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AC" w:rsidRPr="00831124" w:rsidRDefault="00145C4A" w:rsidP="00C36392">
      <w:pPr>
        <w:pStyle w:val="Tiu20"/>
        <w:keepNext/>
        <w:keepLines/>
        <w:shd w:val="clear" w:color="auto" w:fill="auto"/>
        <w:tabs>
          <w:tab w:val="left" w:pos="354"/>
          <w:tab w:val="left" w:pos="8781"/>
        </w:tabs>
        <w:spacing w:before="40" w:after="0" w:line="240" w:lineRule="auto"/>
        <w:ind w:left="0"/>
        <w:jc w:val="center"/>
        <w:rPr>
          <w:color w:val="auto"/>
          <w:sz w:val="28"/>
          <w:szCs w:val="28"/>
          <w:lang w:val="en-US"/>
        </w:rPr>
      </w:pPr>
      <w:r w:rsidRPr="00831124">
        <w:rPr>
          <w:color w:val="auto"/>
          <w:sz w:val="28"/>
          <w:szCs w:val="28"/>
        </w:rPr>
        <w:t>QUY TRÌNH</w:t>
      </w:r>
    </w:p>
    <w:p w:rsidR="00145C4A" w:rsidRPr="00831124" w:rsidRDefault="00177870" w:rsidP="00C36392">
      <w:pPr>
        <w:pStyle w:val="Tiu20"/>
        <w:keepNext/>
        <w:keepLines/>
        <w:shd w:val="clear" w:color="auto" w:fill="auto"/>
        <w:tabs>
          <w:tab w:val="left" w:pos="354"/>
          <w:tab w:val="left" w:pos="8781"/>
        </w:tabs>
        <w:spacing w:before="40" w:after="0" w:line="240" w:lineRule="auto"/>
        <w:ind w:left="0"/>
        <w:jc w:val="center"/>
        <w:rPr>
          <w:color w:val="auto"/>
          <w:sz w:val="28"/>
          <w:szCs w:val="28"/>
          <w:lang w:val="en-US"/>
        </w:rPr>
      </w:pPr>
      <w:r>
        <w:rPr>
          <w:color w:val="auto"/>
          <w:sz w:val="28"/>
          <w:szCs w:val="28"/>
          <w:lang w:val="en-US"/>
        </w:rPr>
        <w:t>Đ</w:t>
      </w:r>
      <w:r w:rsidR="00145C4A" w:rsidRPr="00831124">
        <w:rPr>
          <w:color w:val="auto"/>
          <w:sz w:val="28"/>
          <w:szCs w:val="28"/>
          <w:lang w:val="en-US"/>
        </w:rPr>
        <w:t>ầu tư, cải tạo, nâng cấp, mua sắm CSVC</w:t>
      </w:r>
      <w:r w:rsidR="005B7084" w:rsidRPr="00831124">
        <w:rPr>
          <w:color w:val="auto"/>
          <w:sz w:val="28"/>
          <w:szCs w:val="28"/>
          <w:lang w:val="en-US"/>
        </w:rPr>
        <w:t xml:space="preserve"> thường xuyên</w:t>
      </w:r>
    </w:p>
    <w:p w:rsidR="00C853E8" w:rsidRPr="00831124" w:rsidRDefault="00C853E8" w:rsidP="00C36392">
      <w:pPr>
        <w:pStyle w:val="Tiu20"/>
        <w:keepNext/>
        <w:keepLines/>
        <w:shd w:val="clear" w:color="auto" w:fill="auto"/>
        <w:tabs>
          <w:tab w:val="left" w:pos="354"/>
          <w:tab w:val="left" w:pos="8781"/>
        </w:tabs>
        <w:spacing w:before="40" w:after="0" w:line="240" w:lineRule="auto"/>
        <w:ind w:left="0" w:right="-30"/>
        <w:jc w:val="center"/>
        <w:rPr>
          <w:b w:val="0"/>
          <w:i/>
          <w:color w:val="auto"/>
          <w:sz w:val="26"/>
          <w:lang w:val="en-US"/>
        </w:rPr>
      </w:pPr>
      <w:r w:rsidRPr="00831124">
        <w:rPr>
          <w:b w:val="0"/>
          <w:i/>
          <w:color w:val="auto"/>
          <w:sz w:val="26"/>
          <w:lang w:val="en-US"/>
        </w:rPr>
        <w:t>(Kèm theo Quyết định số….ngày..../…/2021 của Hiệu trưởng Trường Đại học Sư phạm Thể dục Thể thao Hà Nội)</w:t>
      </w:r>
    </w:p>
    <w:p w:rsidR="00960279" w:rsidRDefault="00960279" w:rsidP="00960279">
      <w:pPr>
        <w:pStyle w:val="Tiu20"/>
        <w:keepNext/>
        <w:keepLines/>
        <w:shd w:val="clear" w:color="auto" w:fill="auto"/>
        <w:tabs>
          <w:tab w:val="left" w:pos="354"/>
          <w:tab w:val="left" w:pos="8781"/>
        </w:tabs>
        <w:spacing w:after="0" w:line="240" w:lineRule="auto"/>
        <w:ind w:left="0" w:right="984"/>
        <w:jc w:val="center"/>
        <w:rPr>
          <w:b w:val="0"/>
          <w:i/>
          <w:color w:val="auto"/>
          <w:sz w:val="26"/>
          <w:lang w:val="en-US"/>
        </w:rPr>
      </w:pPr>
    </w:p>
    <w:p w:rsidR="00960279" w:rsidRPr="00831124" w:rsidRDefault="00A74855" w:rsidP="00A74855">
      <w:pPr>
        <w:pStyle w:val="Tiu20"/>
        <w:keepNext/>
        <w:keepLines/>
        <w:shd w:val="clear" w:color="auto" w:fill="auto"/>
        <w:tabs>
          <w:tab w:val="left" w:pos="354"/>
          <w:tab w:val="left" w:pos="8781"/>
        </w:tabs>
        <w:spacing w:before="120" w:after="0" w:line="276" w:lineRule="auto"/>
        <w:ind w:left="354" w:right="984"/>
        <w:rPr>
          <w:color w:val="auto"/>
          <w:lang w:val="en-US"/>
        </w:rPr>
      </w:pPr>
      <w:r w:rsidRPr="00831124">
        <w:rPr>
          <w:color w:val="auto"/>
          <w:lang w:val="en-US"/>
        </w:rPr>
        <w:t xml:space="preserve">         </w:t>
      </w:r>
      <w:r w:rsidR="00960279" w:rsidRPr="00363288">
        <w:rPr>
          <w:color w:val="auto"/>
          <w:sz w:val="26"/>
          <w:lang w:val="en-US"/>
        </w:rPr>
        <w:t>I. MỤC ĐÍCH, PHẠM VI ÁP DỤNG QUY TRÌNH</w:t>
      </w:r>
    </w:p>
    <w:p w:rsidR="00A259AC" w:rsidRPr="00363288" w:rsidRDefault="00960279" w:rsidP="00E4105B">
      <w:pPr>
        <w:pStyle w:val="Vnbnnidung0"/>
        <w:numPr>
          <w:ilvl w:val="0"/>
          <w:numId w:val="7"/>
        </w:numPr>
        <w:shd w:val="clear" w:color="auto" w:fill="auto"/>
        <w:tabs>
          <w:tab w:val="left" w:pos="8781"/>
        </w:tabs>
        <w:spacing w:before="120" w:after="0" w:line="276" w:lineRule="auto"/>
        <w:ind w:right="-30"/>
        <w:rPr>
          <w:b/>
          <w:color w:val="auto"/>
          <w:sz w:val="26"/>
          <w:szCs w:val="26"/>
          <w:lang w:val="en-US"/>
        </w:rPr>
      </w:pPr>
      <w:bookmarkStart w:id="0" w:name="bookmark4"/>
      <w:r w:rsidRPr="00363288">
        <w:rPr>
          <w:b/>
          <w:color w:val="auto"/>
          <w:sz w:val="26"/>
          <w:szCs w:val="26"/>
          <w:lang w:val="en-US"/>
        </w:rPr>
        <w:t>Mục đích</w:t>
      </w:r>
      <w:bookmarkEnd w:id="0"/>
    </w:p>
    <w:p w:rsidR="004E30F3" w:rsidRPr="00363288" w:rsidRDefault="004E30F3" w:rsidP="00E4105B">
      <w:pPr>
        <w:pStyle w:val="Vnbnnidung0"/>
        <w:shd w:val="clear" w:color="auto" w:fill="auto"/>
        <w:tabs>
          <w:tab w:val="left" w:pos="8781"/>
        </w:tabs>
        <w:spacing w:before="120" w:after="0" w:line="276" w:lineRule="auto"/>
        <w:ind w:right="-30" w:firstLine="720"/>
        <w:rPr>
          <w:color w:val="auto"/>
          <w:sz w:val="26"/>
          <w:szCs w:val="26"/>
          <w:lang w:val="en-US"/>
        </w:rPr>
      </w:pPr>
      <w:bookmarkStart w:id="1" w:name="bookmark7"/>
      <w:r w:rsidRPr="00363288">
        <w:rPr>
          <w:color w:val="auto"/>
          <w:sz w:val="26"/>
          <w:szCs w:val="26"/>
          <w:lang w:val="en-US"/>
        </w:rPr>
        <w:t>Xây dựng quy trình, thủ tục, thời gian thực hiện việc sửa chữa, cải tạo, nâng cấp, mở rộng các công trình nhà cửa - vật kiến trúc, hệ thống điện - nước - điện thoại, cảnh quan môi trường, mua sắm, sửa chữa, nâng cấp trang thiết bị … theo các quy định của pháp luật nhằm giải quyết công việc nhanh chóng, kịp thời, đảm bảo minh bạch, tiết kiệm, hiệu quả và phân định rõ trách nhiệm thực hiện của các đơn vị liên quan.</w:t>
      </w:r>
    </w:p>
    <w:p w:rsidR="004E30F3" w:rsidRPr="00363288" w:rsidRDefault="004E30F3" w:rsidP="00E4105B">
      <w:pPr>
        <w:pStyle w:val="Vnbnnidung0"/>
        <w:numPr>
          <w:ilvl w:val="0"/>
          <w:numId w:val="7"/>
        </w:numPr>
        <w:shd w:val="clear" w:color="auto" w:fill="auto"/>
        <w:tabs>
          <w:tab w:val="left" w:pos="8781"/>
        </w:tabs>
        <w:spacing w:before="120" w:after="0" w:line="276" w:lineRule="auto"/>
        <w:ind w:right="-30"/>
        <w:rPr>
          <w:b/>
          <w:color w:val="auto"/>
          <w:sz w:val="26"/>
          <w:szCs w:val="26"/>
          <w:lang w:val="en-US"/>
        </w:rPr>
      </w:pPr>
      <w:r w:rsidRPr="00363288">
        <w:rPr>
          <w:b/>
          <w:color w:val="auto"/>
          <w:sz w:val="26"/>
          <w:szCs w:val="26"/>
          <w:lang w:val="en-US"/>
        </w:rPr>
        <w:t>Phạm vi áp dụng</w:t>
      </w:r>
    </w:p>
    <w:p w:rsidR="004E30F3" w:rsidRPr="00363288" w:rsidRDefault="004E30F3" w:rsidP="00E4105B">
      <w:pPr>
        <w:pStyle w:val="Vnbnnidung0"/>
        <w:shd w:val="clear" w:color="auto" w:fill="auto"/>
        <w:tabs>
          <w:tab w:val="left" w:pos="8781"/>
        </w:tabs>
        <w:spacing w:before="120" w:after="0" w:line="276" w:lineRule="auto"/>
        <w:ind w:right="-30" w:firstLine="720"/>
        <w:rPr>
          <w:color w:val="auto"/>
          <w:sz w:val="26"/>
          <w:szCs w:val="26"/>
          <w:lang w:val="en-US"/>
        </w:rPr>
      </w:pPr>
      <w:r w:rsidRPr="00363288">
        <w:rPr>
          <w:color w:val="auto"/>
          <w:sz w:val="26"/>
          <w:szCs w:val="26"/>
          <w:lang w:val="en-US"/>
        </w:rPr>
        <w:t>Quy trình này áp dụng đối với các đơn vị thuộc Trường Đại học Sư Phạm Thể dục Thể thao Hà Nội.</w:t>
      </w:r>
    </w:p>
    <w:bookmarkEnd w:id="1"/>
    <w:p w:rsidR="00A259AC" w:rsidRPr="00363288" w:rsidRDefault="00226895" w:rsidP="00E4105B">
      <w:pPr>
        <w:pStyle w:val="Vnbnnidung0"/>
        <w:shd w:val="clear" w:color="auto" w:fill="auto"/>
        <w:tabs>
          <w:tab w:val="left" w:pos="8781"/>
        </w:tabs>
        <w:spacing w:before="120" w:after="0" w:line="276" w:lineRule="auto"/>
        <w:ind w:right="-30" w:firstLine="720"/>
        <w:rPr>
          <w:color w:val="auto"/>
          <w:sz w:val="26"/>
          <w:szCs w:val="26"/>
          <w:lang w:val="en-US"/>
        </w:rPr>
      </w:pPr>
      <w:r w:rsidRPr="00363288">
        <w:rPr>
          <w:color w:val="auto"/>
          <w:sz w:val="26"/>
          <w:szCs w:val="26"/>
          <w:lang w:val="en-US"/>
        </w:rPr>
        <w:t>Nguồn đầu tư: Từ nguồn chi thường xuyên, cấp bù học phí và các nguồn thu hợp pháp của Trường để</w:t>
      </w:r>
      <w:r w:rsidR="00AE25BC" w:rsidRPr="00363288">
        <w:rPr>
          <w:color w:val="auto"/>
          <w:sz w:val="26"/>
          <w:szCs w:val="26"/>
          <w:lang w:val="en-US"/>
        </w:rPr>
        <w:t xml:space="preserve"> </w:t>
      </w:r>
      <w:r w:rsidRPr="00363288">
        <w:rPr>
          <w:color w:val="auto"/>
          <w:sz w:val="26"/>
          <w:szCs w:val="26"/>
          <w:lang w:val="en-US"/>
        </w:rPr>
        <w:t>dùng</w:t>
      </w:r>
      <w:r w:rsidR="00AE25BC" w:rsidRPr="00363288">
        <w:rPr>
          <w:color w:val="auto"/>
          <w:sz w:val="26"/>
          <w:szCs w:val="26"/>
          <w:lang w:val="en-US"/>
        </w:rPr>
        <w:t xml:space="preserve"> cho </w:t>
      </w:r>
      <w:r w:rsidR="004C04E1" w:rsidRPr="00363288">
        <w:rPr>
          <w:color w:val="auto"/>
          <w:sz w:val="26"/>
          <w:szCs w:val="26"/>
          <w:lang w:val="en-US"/>
        </w:rPr>
        <w:t>việc</w:t>
      </w:r>
      <w:r w:rsidR="00AE25BC" w:rsidRPr="00363288">
        <w:rPr>
          <w:color w:val="auto"/>
          <w:sz w:val="26"/>
          <w:szCs w:val="26"/>
          <w:lang w:val="en-US"/>
        </w:rPr>
        <w:t xml:space="preserve"> cải tạo sửa chữa cơ sở vật chất,</w:t>
      </w:r>
      <w:r w:rsidR="00580B47" w:rsidRPr="00363288">
        <w:rPr>
          <w:color w:val="auto"/>
          <w:sz w:val="26"/>
          <w:szCs w:val="26"/>
          <w:lang w:val="en-US"/>
        </w:rPr>
        <w:t xml:space="preserve"> mua sắm trang thết bị</w:t>
      </w:r>
      <w:r w:rsidR="00AE25BC" w:rsidRPr="00363288">
        <w:rPr>
          <w:color w:val="auto"/>
          <w:sz w:val="26"/>
          <w:szCs w:val="26"/>
          <w:lang w:val="en-US"/>
        </w:rPr>
        <w:t xml:space="preserve"> </w:t>
      </w:r>
      <w:r w:rsidR="00F01539" w:rsidRPr="00363288">
        <w:rPr>
          <w:color w:val="auto"/>
          <w:sz w:val="26"/>
          <w:szCs w:val="26"/>
          <w:lang w:val="en-US"/>
        </w:rPr>
        <w:t>theo Kế hoạch hàng năm và đột xuất</w:t>
      </w:r>
      <w:r w:rsidRPr="00363288">
        <w:rPr>
          <w:color w:val="auto"/>
          <w:sz w:val="26"/>
          <w:szCs w:val="26"/>
          <w:lang w:val="en-US"/>
        </w:rPr>
        <w:t>.</w:t>
      </w:r>
    </w:p>
    <w:p w:rsidR="008951EC" w:rsidRPr="00363288" w:rsidRDefault="00226895" w:rsidP="00E4105B">
      <w:pPr>
        <w:pStyle w:val="Vnbnnidung0"/>
        <w:shd w:val="clear" w:color="auto" w:fill="auto"/>
        <w:tabs>
          <w:tab w:val="left" w:pos="709"/>
        </w:tabs>
        <w:spacing w:before="120" w:after="0" w:line="276" w:lineRule="auto"/>
        <w:ind w:right="-30"/>
        <w:rPr>
          <w:color w:val="auto"/>
          <w:sz w:val="26"/>
          <w:szCs w:val="26"/>
          <w:lang w:val="en-US"/>
        </w:rPr>
      </w:pPr>
      <w:r w:rsidRPr="00363288">
        <w:rPr>
          <w:color w:val="auto"/>
          <w:sz w:val="26"/>
          <w:szCs w:val="26"/>
          <w:lang w:val="en-US"/>
        </w:rPr>
        <w:tab/>
      </w:r>
      <w:r w:rsidR="00E02BB8" w:rsidRPr="00363288">
        <w:rPr>
          <w:color w:val="auto"/>
          <w:sz w:val="26"/>
          <w:szCs w:val="26"/>
          <w:lang w:val="en-US"/>
        </w:rPr>
        <w:t>Đ</w:t>
      </w:r>
      <w:r w:rsidRPr="00363288">
        <w:rPr>
          <w:color w:val="auto"/>
          <w:sz w:val="26"/>
          <w:szCs w:val="26"/>
          <w:lang w:val="en-US"/>
        </w:rPr>
        <w:t>ối với Dự án đầu tư</w:t>
      </w:r>
      <w:r w:rsidR="008951EC" w:rsidRPr="00363288">
        <w:rPr>
          <w:color w:val="auto"/>
          <w:sz w:val="26"/>
          <w:szCs w:val="26"/>
          <w:lang w:val="en-US"/>
        </w:rPr>
        <w:t xml:space="preserve"> </w:t>
      </w:r>
      <w:r w:rsidRPr="00363288">
        <w:rPr>
          <w:color w:val="auto"/>
          <w:sz w:val="26"/>
          <w:szCs w:val="26"/>
          <w:lang w:val="en-US"/>
        </w:rPr>
        <w:t>(</w:t>
      </w:r>
      <w:r w:rsidR="008951EC" w:rsidRPr="00363288">
        <w:rPr>
          <w:color w:val="auto"/>
          <w:sz w:val="26"/>
          <w:szCs w:val="26"/>
          <w:lang w:val="en-US"/>
        </w:rPr>
        <w:t>Thực hiện riêng</w:t>
      </w:r>
      <w:r w:rsidR="00B95406" w:rsidRPr="00363288">
        <w:rPr>
          <w:color w:val="auto"/>
          <w:sz w:val="26"/>
          <w:szCs w:val="26"/>
          <w:lang w:val="en-US"/>
        </w:rPr>
        <w:t>)</w:t>
      </w:r>
      <w:r w:rsidRPr="00363288">
        <w:rPr>
          <w:color w:val="auto"/>
          <w:sz w:val="26"/>
          <w:szCs w:val="26"/>
          <w:lang w:val="en-US"/>
        </w:rPr>
        <w:t>.</w:t>
      </w:r>
    </w:p>
    <w:p w:rsidR="00281E0D" w:rsidRPr="00363288" w:rsidRDefault="00960279" w:rsidP="00E4105B">
      <w:pPr>
        <w:pStyle w:val="Vnbnnidung0"/>
        <w:shd w:val="clear" w:color="auto" w:fill="auto"/>
        <w:tabs>
          <w:tab w:val="left" w:pos="8781"/>
        </w:tabs>
        <w:spacing w:before="120" w:after="0" w:line="276" w:lineRule="auto"/>
        <w:ind w:right="-30" w:firstLine="720"/>
        <w:rPr>
          <w:b/>
          <w:color w:val="auto"/>
          <w:sz w:val="26"/>
          <w:szCs w:val="26"/>
          <w:lang w:val="en-US"/>
        </w:rPr>
      </w:pPr>
      <w:bookmarkStart w:id="2" w:name="bookmark13"/>
      <w:r w:rsidRPr="00363288">
        <w:rPr>
          <w:b/>
          <w:color w:val="auto"/>
          <w:sz w:val="26"/>
          <w:szCs w:val="26"/>
          <w:lang w:val="en-US"/>
        </w:rPr>
        <w:t>4. Chữ viết tắt</w:t>
      </w:r>
    </w:p>
    <w:p w:rsidR="00E4105B" w:rsidRDefault="00281E0D" w:rsidP="00E4105B">
      <w:pPr>
        <w:pStyle w:val="Vnbnnidung0"/>
        <w:shd w:val="clear" w:color="auto" w:fill="auto"/>
        <w:tabs>
          <w:tab w:val="left" w:pos="8781"/>
        </w:tabs>
        <w:spacing w:before="120" w:after="0" w:line="240" w:lineRule="auto"/>
        <w:ind w:right="-28" w:firstLine="720"/>
        <w:rPr>
          <w:color w:val="auto"/>
          <w:sz w:val="26"/>
          <w:szCs w:val="26"/>
          <w:lang w:val="en-US"/>
        </w:rPr>
      </w:pPr>
      <w:r w:rsidRPr="00363288">
        <w:rPr>
          <w:color w:val="auto"/>
          <w:sz w:val="26"/>
          <w:szCs w:val="26"/>
          <w:lang w:val="en-US"/>
        </w:rPr>
        <w:t>BGH: Ban Giám Hiệu</w:t>
      </w:r>
      <w:r w:rsidR="00FE1428" w:rsidRPr="00363288">
        <w:rPr>
          <w:color w:val="auto"/>
          <w:sz w:val="26"/>
          <w:szCs w:val="26"/>
          <w:lang w:val="en-US"/>
        </w:rPr>
        <w:tab/>
      </w:r>
    </w:p>
    <w:p w:rsidR="00281E0D" w:rsidRPr="00363288" w:rsidRDefault="00281E0D" w:rsidP="00E4105B">
      <w:pPr>
        <w:pStyle w:val="Vnbnnidung0"/>
        <w:shd w:val="clear" w:color="auto" w:fill="auto"/>
        <w:tabs>
          <w:tab w:val="left" w:pos="8781"/>
        </w:tabs>
        <w:spacing w:before="120" w:after="0" w:line="240" w:lineRule="auto"/>
        <w:ind w:right="-28" w:firstLine="720"/>
        <w:rPr>
          <w:color w:val="auto"/>
          <w:sz w:val="26"/>
          <w:szCs w:val="26"/>
          <w:lang w:val="en-US"/>
        </w:rPr>
      </w:pPr>
      <w:r w:rsidRPr="00363288">
        <w:rPr>
          <w:color w:val="auto"/>
          <w:sz w:val="26"/>
          <w:szCs w:val="26"/>
          <w:lang w:val="en-US"/>
        </w:rPr>
        <w:t>P.QTTB: Phòng Quản trị Thiết bị</w:t>
      </w:r>
    </w:p>
    <w:p w:rsidR="00E4105B" w:rsidRDefault="00281E0D" w:rsidP="00E4105B">
      <w:pPr>
        <w:pStyle w:val="Vnbnnidung0"/>
        <w:shd w:val="clear" w:color="auto" w:fill="auto"/>
        <w:tabs>
          <w:tab w:val="left" w:pos="8781"/>
        </w:tabs>
        <w:spacing w:before="120" w:after="0" w:line="240" w:lineRule="auto"/>
        <w:ind w:right="-28" w:firstLine="720"/>
        <w:rPr>
          <w:color w:val="auto"/>
          <w:sz w:val="26"/>
          <w:szCs w:val="26"/>
          <w:lang w:val="en-US"/>
        </w:rPr>
      </w:pPr>
      <w:r w:rsidRPr="00363288">
        <w:rPr>
          <w:color w:val="auto"/>
          <w:sz w:val="26"/>
          <w:szCs w:val="26"/>
          <w:lang w:val="en-US"/>
        </w:rPr>
        <w:t>P.KHTC: Phòng Kế hoạch Tài chính</w:t>
      </w:r>
      <w:r w:rsidR="00FE1428" w:rsidRPr="00363288">
        <w:rPr>
          <w:color w:val="auto"/>
          <w:sz w:val="26"/>
          <w:szCs w:val="26"/>
          <w:lang w:val="en-US"/>
        </w:rPr>
        <w:tab/>
      </w:r>
    </w:p>
    <w:p w:rsidR="00281E0D" w:rsidRPr="00363288" w:rsidRDefault="00281E0D" w:rsidP="00E4105B">
      <w:pPr>
        <w:pStyle w:val="Vnbnnidung0"/>
        <w:shd w:val="clear" w:color="auto" w:fill="auto"/>
        <w:tabs>
          <w:tab w:val="left" w:pos="8781"/>
        </w:tabs>
        <w:spacing w:before="120" w:after="0" w:line="240" w:lineRule="auto"/>
        <w:ind w:right="-28" w:firstLine="720"/>
        <w:rPr>
          <w:color w:val="auto"/>
          <w:sz w:val="26"/>
          <w:szCs w:val="26"/>
          <w:lang w:val="en-US"/>
        </w:rPr>
      </w:pPr>
      <w:r w:rsidRPr="00363288">
        <w:rPr>
          <w:color w:val="auto"/>
          <w:sz w:val="26"/>
          <w:szCs w:val="26"/>
          <w:lang w:val="en-US"/>
        </w:rPr>
        <w:t>XDCB: Xây dựng cơ bản</w:t>
      </w:r>
    </w:p>
    <w:p w:rsidR="00281E0D" w:rsidRPr="00363288" w:rsidRDefault="00281E0D" w:rsidP="00E4105B">
      <w:pPr>
        <w:pStyle w:val="Vnbnnidung0"/>
        <w:shd w:val="clear" w:color="auto" w:fill="auto"/>
        <w:tabs>
          <w:tab w:val="left" w:pos="8781"/>
        </w:tabs>
        <w:spacing w:before="120" w:after="0" w:line="240" w:lineRule="auto"/>
        <w:ind w:right="-28" w:firstLine="720"/>
        <w:rPr>
          <w:color w:val="auto"/>
          <w:sz w:val="26"/>
          <w:szCs w:val="26"/>
          <w:lang w:val="en-US"/>
        </w:rPr>
      </w:pPr>
      <w:r w:rsidRPr="00363288">
        <w:rPr>
          <w:color w:val="auto"/>
          <w:sz w:val="26"/>
          <w:szCs w:val="26"/>
          <w:lang w:val="en-US"/>
        </w:rPr>
        <w:t>CSVC: Cơ sở vật chất.</w:t>
      </w:r>
    </w:p>
    <w:p w:rsidR="009B47DD" w:rsidRPr="00363288" w:rsidRDefault="009B47DD" w:rsidP="00E4105B">
      <w:pPr>
        <w:pStyle w:val="Vnbnnidung0"/>
        <w:shd w:val="clear" w:color="auto" w:fill="auto"/>
        <w:tabs>
          <w:tab w:val="left" w:pos="8781"/>
        </w:tabs>
        <w:spacing w:before="120" w:after="0" w:line="276" w:lineRule="auto"/>
        <w:ind w:right="-30" w:firstLine="720"/>
        <w:rPr>
          <w:b/>
          <w:color w:val="auto"/>
          <w:sz w:val="26"/>
          <w:szCs w:val="26"/>
          <w:lang w:val="en-US"/>
        </w:rPr>
      </w:pPr>
      <w:r w:rsidRPr="00363288">
        <w:rPr>
          <w:b/>
          <w:color w:val="auto"/>
          <w:sz w:val="26"/>
          <w:szCs w:val="26"/>
          <w:lang w:val="en-US"/>
        </w:rPr>
        <w:t>II. QUY TRÌNH THỰC HIỆN</w:t>
      </w:r>
    </w:p>
    <w:p w:rsidR="00DE3A6C" w:rsidRPr="00363288" w:rsidRDefault="00C4572D" w:rsidP="00E4105B">
      <w:pPr>
        <w:pStyle w:val="Vnbnnidung0"/>
        <w:numPr>
          <w:ilvl w:val="0"/>
          <w:numId w:val="8"/>
        </w:numPr>
        <w:shd w:val="clear" w:color="auto" w:fill="auto"/>
        <w:tabs>
          <w:tab w:val="left" w:pos="709"/>
        </w:tabs>
        <w:spacing w:before="120" w:after="0" w:line="276" w:lineRule="auto"/>
        <w:ind w:left="1060" w:right="-30" w:hanging="357"/>
        <w:rPr>
          <w:b/>
          <w:color w:val="auto"/>
          <w:sz w:val="26"/>
          <w:szCs w:val="28"/>
          <w:lang w:val="en-US"/>
        </w:rPr>
      </w:pPr>
      <w:r w:rsidRPr="00363288">
        <w:rPr>
          <w:b/>
          <w:color w:val="auto"/>
          <w:sz w:val="26"/>
          <w:szCs w:val="28"/>
          <w:lang w:val="en-US"/>
        </w:rPr>
        <w:t>C</w:t>
      </w:r>
      <w:r w:rsidR="0009324A" w:rsidRPr="00363288">
        <w:rPr>
          <w:b/>
          <w:color w:val="auto"/>
          <w:sz w:val="26"/>
          <w:szCs w:val="28"/>
          <w:lang w:val="en-US"/>
        </w:rPr>
        <w:t>ác bước</w:t>
      </w:r>
      <w:r w:rsidRPr="00363288">
        <w:rPr>
          <w:b/>
          <w:color w:val="auto"/>
          <w:sz w:val="26"/>
          <w:szCs w:val="28"/>
          <w:lang w:val="en-US"/>
        </w:rPr>
        <w:t xml:space="preserve"> của</w:t>
      </w:r>
      <w:r w:rsidR="00AE25BC" w:rsidRPr="00363288">
        <w:rPr>
          <w:b/>
          <w:color w:val="auto"/>
          <w:sz w:val="26"/>
          <w:szCs w:val="28"/>
          <w:lang w:val="en-US"/>
        </w:rPr>
        <w:t xml:space="preserve"> quy trình</w:t>
      </w:r>
      <w:r w:rsidR="007F67C5" w:rsidRPr="00363288">
        <w:rPr>
          <w:b/>
          <w:color w:val="auto"/>
          <w:sz w:val="26"/>
          <w:szCs w:val="28"/>
          <w:lang w:val="en-US"/>
        </w:rPr>
        <w:t xml:space="preserve"> </w:t>
      </w:r>
      <w:r w:rsidRPr="00363288">
        <w:rPr>
          <w:b/>
          <w:color w:val="auto"/>
          <w:sz w:val="26"/>
          <w:szCs w:val="28"/>
          <w:lang w:val="en-US"/>
        </w:rPr>
        <w:t>s</w:t>
      </w:r>
      <w:r w:rsidR="00AE25BC" w:rsidRPr="00363288">
        <w:rPr>
          <w:b/>
          <w:color w:val="auto"/>
          <w:sz w:val="26"/>
          <w:szCs w:val="28"/>
          <w:lang w:val="en-US"/>
        </w:rPr>
        <w:t>ửa chữa</w:t>
      </w:r>
      <w:bookmarkEnd w:id="2"/>
      <w:r w:rsidR="00DE12A3" w:rsidRPr="00363288">
        <w:rPr>
          <w:b/>
          <w:color w:val="auto"/>
          <w:sz w:val="26"/>
          <w:szCs w:val="28"/>
          <w:lang w:val="en-US"/>
        </w:rPr>
        <w:t>, mua sắm</w:t>
      </w:r>
      <w:r w:rsidR="0009324A" w:rsidRPr="00363288">
        <w:rPr>
          <w:b/>
          <w:color w:val="auto"/>
          <w:sz w:val="26"/>
          <w:szCs w:val="28"/>
          <w:lang w:val="en-US"/>
        </w:rPr>
        <w:t xml:space="preserve"> nhỏ </w:t>
      </w:r>
      <w:r w:rsidR="009B47DD" w:rsidRPr="00363288">
        <w:rPr>
          <w:b/>
          <w:color w:val="auto"/>
          <w:sz w:val="26"/>
          <w:szCs w:val="28"/>
          <w:lang w:val="en-US"/>
        </w:rPr>
        <w:t>có mức đầu tư dưới 50 triệu</w:t>
      </w:r>
      <w:r w:rsidR="00300215" w:rsidRPr="00363288">
        <w:rPr>
          <w:b/>
          <w:color w:val="auto"/>
          <w:sz w:val="26"/>
          <w:szCs w:val="28"/>
          <w:lang w:val="en-US"/>
        </w:rPr>
        <w:t xml:space="preserve"> đồng (Quy trình 1)</w:t>
      </w:r>
    </w:p>
    <w:p w:rsidR="00A259AC" w:rsidRPr="00363288" w:rsidRDefault="00DE3A6C" w:rsidP="00E4105B">
      <w:pPr>
        <w:pStyle w:val="Vnbnnidung0"/>
        <w:shd w:val="clear" w:color="auto" w:fill="auto"/>
        <w:tabs>
          <w:tab w:val="left" w:pos="709"/>
        </w:tabs>
        <w:spacing w:after="240" w:line="276" w:lineRule="auto"/>
        <w:ind w:left="703" w:right="-30"/>
        <w:rPr>
          <w:rFonts w:ascii="Arial" w:hAnsi="Arial" w:cs="Arial"/>
          <w:b/>
          <w:bCs/>
          <w:color w:val="auto"/>
          <w:sz w:val="16"/>
          <w:szCs w:val="18"/>
          <w:shd w:val="clear" w:color="auto" w:fill="FFFFFF"/>
          <w:lang w:val="en-US"/>
        </w:rPr>
      </w:pPr>
      <w:r w:rsidRPr="00363288">
        <w:rPr>
          <w:i/>
          <w:color w:val="auto"/>
          <w:sz w:val="26"/>
          <w:szCs w:val="28"/>
          <w:lang w:val="en-US"/>
        </w:rPr>
        <w:t>(</w:t>
      </w:r>
      <w:bookmarkStart w:id="3" w:name="dieu_4"/>
      <w:r w:rsidRPr="00363288">
        <w:rPr>
          <w:i/>
          <w:color w:val="auto"/>
          <w:sz w:val="26"/>
          <w:szCs w:val="28"/>
          <w:lang w:val="en-US"/>
        </w:rPr>
        <w:t>Áp dụng theo</w:t>
      </w:r>
      <w:r w:rsidR="007A3FCB" w:rsidRPr="00363288">
        <w:rPr>
          <w:i/>
          <w:color w:val="auto"/>
          <w:sz w:val="26"/>
          <w:szCs w:val="28"/>
          <w:lang w:val="en-US"/>
        </w:rPr>
        <w:t xml:space="preserve"> Thông tư 58/TT-BTC và </w:t>
      </w:r>
      <w:bookmarkEnd w:id="3"/>
      <w:r w:rsidR="00B728E5" w:rsidRPr="00363288">
        <w:rPr>
          <w:i/>
          <w:color w:val="auto"/>
          <w:sz w:val="26"/>
          <w:szCs w:val="28"/>
          <w:lang w:val="en-US"/>
        </w:rPr>
        <w:t xml:space="preserve">quy định tại khoản 19 điều 3, </w:t>
      </w:r>
      <w:r w:rsidRPr="00363288">
        <w:rPr>
          <w:i/>
          <w:color w:val="auto"/>
          <w:sz w:val="26"/>
          <w:szCs w:val="28"/>
          <w:lang w:val="en-US"/>
        </w:rPr>
        <w:t>Quyết định số 17/2019/QĐ-TTg</w:t>
      </w:r>
      <w:r w:rsidR="007A3FCB" w:rsidRPr="00363288">
        <w:rPr>
          <w:i/>
          <w:color w:val="auto"/>
          <w:sz w:val="26"/>
          <w:szCs w:val="28"/>
          <w:lang w:val="en-US"/>
        </w:rPr>
        <w:t xml:space="preserve"> lựa chọn nhà thầu trong trường hợp đặc biệt</w:t>
      </w:r>
      <w:r w:rsidRPr="00363288">
        <w:rPr>
          <w:i/>
          <w:color w:val="auto"/>
          <w:sz w:val="26"/>
          <w:szCs w:val="28"/>
          <w:lang w:val="en-US"/>
        </w:rPr>
        <w:t>)</w:t>
      </w:r>
      <w:r w:rsidR="00B728E5" w:rsidRPr="00363288">
        <w:rPr>
          <w:i/>
          <w:color w:val="auto"/>
          <w:sz w:val="26"/>
          <w:szCs w:val="28"/>
          <w:lang w:val="en-US"/>
        </w:rPr>
        <w:t>.</w:t>
      </w:r>
      <w:r w:rsidRPr="00363288">
        <w:rPr>
          <w:rFonts w:ascii="Arial" w:hAnsi="Arial" w:cs="Arial"/>
          <w:b/>
          <w:bCs/>
          <w:color w:val="auto"/>
          <w:sz w:val="16"/>
          <w:szCs w:val="18"/>
          <w:shd w:val="clear" w:color="auto" w:fill="FFFFFF"/>
          <w:lang w:val="en-US"/>
        </w:rPr>
        <w:t xml:space="preserve"> </w:t>
      </w:r>
    </w:p>
    <w:tbl>
      <w:tblPr>
        <w:tblOverlap w:val="never"/>
        <w:tblW w:w="14327" w:type="dxa"/>
        <w:jc w:val="center"/>
        <w:tblLayout w:type="fixed"/>
        <w:tblCellMar>
          <w:left w:w="10" w:type="dxa"/>
          <w:right w:w="10" w:type="dxa"/>
        </w:tblCellMar>
        <w:tblLook w:val="0000" w:firstRow="0" w:lastRow="0" w:firstColumn="0" w:lastColumn="0" w:noHBand="0" w:noVBand="0"/>
      </w:tblPr>
      <w:tblGrid>
        <w:gridCol w:w="871"/>
        <w:gridCol w:w="1985"/>
        <w:gridCol w:w="2199"/>
        <w:gridCol w:w="1701"/>
        <w:gridCol w:w="1701"/>
        <w:gridCol w:w="1985"/>
        <w:gridCol w:w="1984"/>
        <w:gridCol w:w="1901"/>
      </w:tblGrid>
      <w:tr w:rsidR="0020412A" w:rsidRPr="00831124" w:rsidTr="000650C7">
        <w:trPr>
          <w:trHeight w:hRule="exact" w:val="437"/>
          <w:tblHeader/>
          <w:jc w:val="center"/>
        </w:trPr>
        <w:tc>
          <w:tcPr>
            <w:tcW w:w="871" w:type="dxa"/>
            <w:vMerge w:val="restart"/>
            <w:tcBorders>
              <w:top w:val="single" w:sz="4" w:space="0" w:color="auto"/>
              <w:left w:val="single" w:sz="4" w:space="0" w:color="auto"/>
            </w:tcBorders>
            <w:shd w:val="clear" w:color="auto" w:fill="FFFFFF"/>
            <w:vAlign w:val="center"/>
          </w:tcPr>
          <w:p w:rsidR="00A259AC" w:rsidRPr="00831124" w:rsidRDefault="0020412A" w:rsidP="00FD0D0F">
            <w:pPr>
              <w:pStyle w:val="Vnbnnidung0"/>
              <w:shd w:val="clear" w:color="auto" w:fill="auto"/>
              <w:tabs>
                <w:tab w:val="left" w:pos="0"/>
                <w:tab w:val="left" w:pos="8781"/>
              </w:tabs>
              <w:spacing w:after="0" w:line="264" w:lineRule="auto"/>
              <w:ind w:right="-10"/>
              <w:jc w:val="center"/>
              <w:rPr>
                <w:b/>
                <w:color w:val="auto"/>
                <w:sz w:val="26"/>
                <w:szCs w:val="26"/>
                <w:lang w:val="en-US"/>
              </w:rPr>
            </w:pPr>
            <w:r w:rsidRPr="00831124">
              <w:rPr>
                <w:b/>
                <w:color w:val="auto"/>
                <w:sz w:val="26"/>
                <w:szCs w:val="26"/>
                <w:lang w:val="en-US"/>
              </w:rPr>
              <w:lastRenderedPageBreak/>
              <w:t>Các b</w:t>
            </w:r>
            <w:r w:rsidR="00911BD3" w:rsidRPr="00831124">
              <w:rPr>
                <w:b/>
                <w:color w:val="auto"/>
                <w:sz w:val="26"/>
                <w:szCs w:val="26"/>
                <w:lang w:val="en-US"/>
              </w:rPr>
              <w:t>ướ</w:t>
            </w:r>
            <w:r w:rsidRPr="00831124">
              <w:rPr>
                <w:b/>
                <w:color w:val="auto"/>
                <w:sz w:val="26"/>
                <w:szCs w:val="26"/>
                <w:lang w:val="en-US"/>
              </w:rPr>
              <w:t>c</w:t>
            </w:r>
          </w:p>
        </w:tc>
        <w:tc>
          <w:tcPr>
            <w:tcW w:w="1985" w:type="dxa"/>
            <w:vMerge w:val="restart"/>
            <w:tcBorders>
              <w:top w:val="single" w:sz="4" w:space="0" w:color="auto"/>
              <w:left w:val="single" w:sz="4" w:space="0" w:color="auto"/>
            </w:tcBorders>
            <w:shd w:val="clear" w:color="auto" w:fill="FFFFFF"/>
            <w:vAlign w:val="center"/>
          </w:tcPr>
          <w:p w:rsidR="00A259AC" w:rsidRPr="00831124" w:rsidRDefault="00AE25BC" w:rsidP="000650C7">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Các bước</w:t>
            </w:r>
            <w:r w:rsidR="00357BB7" w:rsidRPr="00831124">
              <w:rPr>
                <w:b/>
                <w:color w:val="auto"/>
                <w:sz w:val="26"/>
                <w:szCs w:val="26"/>
                <w:lang w:val="en-US"/>
              </w:rPr>
              <w:t xml:space="preserve"> </w:t>
            </w:r>
            <w:r w:rsidR="000650C7" w:rsidRPr="00831124">
              <w:rPr>
                <w:b/>
                <w:color w:val="auto"/>
                <w:sz w:val="26"/>
                <w:szCs w:val="26"/>
                <w:lang w:val="en-US"/>
              </w:rPr>
              <w:t>chuẩn bị, đề xuất</w:t>
            </w:r>
          </w:p>
        </w:tc>
        <w:tc>
          <w:tcPr>
            <w:tcW w:w="2199" w:type="dxa"/>
            <w:vMerge w:val="restart"/>
            <w:tcBorders>
              <w:top w:val="single" w:sz="4" w:space="0" w:color="auto"/>
              <w:left w:val="single" w:sz="4" w:space="0" w:color="auto"/>
            </w:tcBorders>
            <w:shd w:val="clear" w:color="auto" w:fill="FFFFFF"/>
            <w:vAlign w:val="center"/>
          </w:tcPr>
          <w:p w:rsidR="00A259AC" w:rsidRPr="00831124" w:rsidRDefault="00357BB7" w:rsidP="000650C7">
            <w:pPr>
              <w:pStyle w:val="Vnbnnidung0"/>
              <w:shd w:val="clear" w:color="auto" w:fill="auto"/>
              <w:tabs>
                <w:tab w:val="left" w:pos="8781"/>
              </w:tabs>
              <w:spacing w:after="0" w:line="264" w:lineRule="auto"/>
              <w:ind w:right="37"/>
              <w:jc w:val="center"/>
              <w:rPr>
                <w:b/>
                <w:color w:val="auto"/>
                <w:sz w:val="26"/>
                <w:szCs w:val="26"/>
                <w:lang w:val="en-US"/>
              </w:rPr>
            </w:pPr>
            <w:r w:rsidRPr="00831124">
              <w:rPr>
                <w:b/>
                <w:color w:val="auto"/>
                <w:sz w:val="26"/>
                <w:szCs w:val="26"/>
                <w:lang w:val="en-US"/>
              </w:rPr>
              <w:t xml:space="preserve">Nội </w:t>
            </w:r>
            <w:r w:rsidR="00B14888" w:rsidRPr="00831124">
              <w:rPr>
                <w:b/>
                <w:color w:val="auto"/>
                <w:sz w:val="26"/>
                <w:szCs w:val="26"/>
                <w:lang w:val="en-US"/>
              </w:rPr>
              <w:t>d</w:t>
            </w:r>
            <w:r w:rsidR="00AE25BC" w:rsidRPr="00831124">
              <w:rPr>
                <w:b/>
                <w:color w:val="auto"/>
                <w:sz w:val="26"/>
                <w:szCs w:val="26"/>
                <w:lang w:val="en-US"/>
              </w:rPr>
              <w:t xml:space="preserve">ung công việc </w:t>
            </w:r>
          </w:p>
        </w:tc>
        <w:tc>
          <w:tcPr>
            <w:tcW w:w="3402" w:type="dxa"/>
            <w:gridSpan w:val="2"/>
            <w:tcBorders>
              <w:top w:val="single" w:sz="4" w:space="0" w:color="auto"/>
              <w:left w:val="single" w:sz="4" w:space="0" w:color="auto"/>
            </w:tcBorders>
            <w:shd w:val="clear" w:color="auto" w:fill="FFFFFF"/>
            <w:vAlign w:val="center"/>
          </w:tcPr>
          <w:p w:rsidR="00A259AC" w:rsidRPr="00831124" w:rsidRDefault="00AE25BC" w:rsidP="000650C7">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Trách n</w:t>
            </w:r>
            <w:r w:rsidR="00357BB7" w:rsidRPr="00831124">
              <w:rPr>
                <w:b/>
                <w:color w:val="auto"/>
                <w:sz w:val="26"/>
                <w:szCs w:val="26"/>
                <w:lang w:val="en-US"/>
              </w:rPr>
              <w:t xml:space="preserve">hiệm </w:t>
            </w:r>
            <w:r w:rsidR="00210E1E" w:rsidRPr="00831124">
              <w:rPr>
                <w:b/>
                <w:color w:val="auto"/>
                <w:sz w:val="26"/>
                <w:szCs w:val="26"/>
                <w:lang w:val="en-US"/>
              </w:rPr>
              <w:t xml:space="preserve">thực hiện </w:t>
            </w:r>
          </w:p>
        </w:tc>
        <w:tc>
          <w:tcPr>
            <w:tcW w:w="1985" w:type="dxa"/>
            <w:vMerge w:val="restart"/>
            <w:tcBorders>
              <w:top w:val="single" w:sz="4" w:space="0" w:color="auto"/>
              <w:left w:val="single" w:sz="4" w:space="0" w:color="auto"/>
            </w:tcBorders>
            <w:shd w:val="clear" w:color="auto" w:fill="FFFFFF"/>
            <w:vAlign w:val="center"/>
          </w:tcPr>
          <w:p w:rsidR="00A259AC" w:rsidRPr="00831124" w:rsidRDefault="00846142" w:rsidP="00FE1428">
            <w:pPr>
              <w:pStyle w:val="Vnbnnidung0"/>
              <w:shd w:val="clear" w:color="auto" w:fill="auto"/>
              <w:tabs>
                <w:tab w:val="left" w:pos="8781"/>
              </w:tabs>
              <w:spacing w:after="0" w:line="276" w:lineRule="auto"/>
              <w:jc w:val="center"/>
              <w:rPr>
                <w:b/>
                <w:color w:val="auto"/>
                <w:sz w:val="26"/>
                <w:szCs w:val="26"/>
                <w:lang w:val="en-US"/>
              </w:rPr>
            </w:pPr>
            <w:r w:rsidRPr="00831124">
              <w:rPr>
                <w:b/>
                <w:color w:val="auto"/>
                <w:sz w:val="26"/>
                <w:szCs w:val="26"/>
                <w:lang w:val="en-US"/>
              </w:rPr>
              <w:t>Xét duyệt</w:t>
            </w:r>
            <w:r w:rsidR="00C70C9E" w:rsidRPr="00831124">
              <w:rPr>
                <w:b/>
                <w:color w:val="auto"/>
                <w:sz w:val="26"/>
                <w:szCs w:val="26"/>
                <w:lang w:val="en-US"/>
              </w:rPr>
              <w:t>/kiểm tra</w:t>
            </w:r>
          </w:p>
        </w:tc>
        <w:tc>
          <w:tcPr>
            <w:tcW w:w="1984" w:type="dxa"/>
            <w:vMerge w:val="restart"/>
            <w:tcBorders>
              <w:top w:val="single" w:sz="4" w:space="0" w:color="auto"/>
              <w:left w:val="single" w:sz="4" w:space="0" w:color="auto"/>
            </w:tcBorders>
            <w:shd w:val="clear" w:color="auto" w:fill="FFFFFF"/>
            <w:vAlign w:val="center"/>
          </w:tcPr>
          <w:p w:rsidR="00A259AC" w:rsidRPr="00831124" w:rsidRDefault="00846142" w:rsidP="00846142">
            <w:pPr>
              <w:pStyle w:val="Vnbnnidung0"/>
              <w:shd w:val="clear" w:color="auto" w:fill="auto"/>
              <w:tabs>
                <w:tab w:val="left" w:pos="716"/>
                <w:tab w:val="left" w:pos="8781"/>
              </w:tabs>
              <w:spacing w:after="0" w:line="264" w:lineRule="auto"/>
              <w:ind w:right="36"/>
              <w:jc w:val="center"/>
              <w:rPr>
                <w:b/>
                <w:color w:val="auto"/>
                <w:sz w:val="26"/>
                <w:szCs w:val="26"/>
                <w:lang w:val="en-US"/>
              </w:rPr>
            </w:pPr>
            <w:r w:rsidRPr="00831124">
              <w:rPr>
                <w:b/>
                <w:color w:val="auto"/>
                <w:sz w:val="26"/>
                <w:szCs w:val="26"/>
                <w:lang w:val="en-US"/>
              </w:rPr>
              <w:t>Thời gian thực hiện (tính theo ngày làm việc)</w:t>
            </w:r>
          </w:p>
        </w:tc>
        <w:tc>
          <w:tcPr>
            <w:tcW w:w="1901" w:type="dxa"/>
            <w:vMerge w:val="restart"/>
            <w:tcBorders>
              <w:top w:val="single" w:sz="4" w:space="0" w:color="auto"/>
              <w:left w:val="single" w:sz="4" w:space="0" w:color="auto"/>
              <w:right w:val="single" w:sz="4" w:space="0" w:color="auto"/>
            </w:tcBorders>
            <w:shd w:val="clear" w:color="auto" w:fill="FFFFFF"/>
            <w:vAlign w:val="center"/>
          </w:tcPr>
          <w:p w:rsidR="00A259AC" w:rsidRPr="00831124" w:rsidRDefault="00AE25BC" w:rsidP="00210E1E">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 xml:space="preserve">Biểu mẫu </w:t>
            </w:r>
          </w:p>
        </w:tc>
      </w:tr>
      <w:tr w:rsidR="0020412A" w:rsidRPr="00831124" w:rsidTr="00210E1E">
        <w:trPr>
          <w:trHeight w:hRule="exact" w:val="609"/>
          <w:tblHeader/>
          <w:jc w:val="center"/>
        </w:trPr>
        <w:tc>
          <w:tcPr>
            <w:tcW w:w="871" w:type="dxa"/>
            <w:vMerge/>
            <w:tcBorders>
              <w:left w:val="single" w:sz="4" w:space="0" w:color="auto"/>
            </w:tcBorders>
            <w:shd w:val="clear" w:color="auto" w:fill="FFFFFF"/>
            <w:vAlign w:val="center"/>
          </w:tcPr>
          <w:p w:rsidR="00A259AC" w:rsidRPr="00831124" w:rsidRDefault="00A259AC" w:rsidP="00FE1428">
            <w:pPr>
              <w:pStyle w:val="Vnbnnidung0"/>
              <w:shd w:val="clear" w:color="auto" w:fill="auto"/>
              <w:tabs>
                <w:tab w:val="left" w:pos="8781"/>
              </w:tabs>
              <w:spacing w:after="0" w:line="264" w:lineRule="auto"/>
              <w:ind w:right="839"/>
              <w:jc w:val="center"/>
              <w:rPr>
                <w:color w:val="auto"/>
                <w:sz w:val="26"/>
                <w:szCs w:val="26"/>
                <w:lang w:val="en-US"/>
              </w:rPr>
            </w:pPr>
          </w:p>
        </w:tc>
        <w:tc>
          <w:tcPr>
            <w:tcW w:w="1985" w:type="dxa"/>
            <w:vMerge/>
            <w:tcBorders>
              <w:left w:val="single" w:sz="4" w:space="0" w:color="auto"/>
            </w:tcBorders>
            <w:shd w:val="clear" w:color="auto" w:fill="FFFFFF"/>
            <w:vAlign w:val="center"/>
          </w:tcPr>
          <w:p w:rsidR="00A259AC" w:rsidRPr="00831124" w:rsidRDefault="00A259AC" w:rsidP="00FE1428">
            <w:pPr>
              <w:pStyle w:val="Vnbnnidung0"/>
              <w:shd w:val="clear" w:color="auto" w:fill="auto"/>
              <w:tabs>
                <w:tab w:val="left" w:pos="8781"/>
              </w:tabs>
              <w:spacing w:after="0" w:line="264" w:lineRule="auto"/>
              <w:ind w:right="839"/>
              <w:jc w:val="center"/>
              <w:rPr>
                <w:color w:val="auto"/>
                <w:sz w:val="26"/>
                <w:szCs w:val="26"/>
                <w:lang w:val="en-US"/>
              </w:rPr>
            </w:pPr>
          </w:p>
        </w:tc>
        <w:tc>
          <w:tcPr>
            <w:tcW w:w="2199" w:type="dxa"/>
            <w:vMerge/>
            <w:tcBorders>
              <w:left w:val="single" w:sz="4" w:space="0" w:color="auto"/>
            </w:tcBorders>
            <w:shd w:val="clear" w:color="auto" w:fill="FFFFFF"/>
            <w:vAlign w:val="center"/>
          </w:tcPr>
          <w:p w:rsidR="00A259AC" w:rsidRPr="00831124" w:rsidRDefault="00A259AC" w:rsidP="00FE1428">
            <w:pPr>
              <w:pStyle w:val="Vnbnnidung0"/>
              <w:shd w:val="clear" w:color="auto" w:fill="auto"/>
              <w:tabs>
                <w:tab w:val="left" w:pos="8781"/>
              </w:tabs>
              <w:spacing w:after="0" w:line="264" w:lineRule="auto"/>
              <w:ind w:right="839"/>
              <w:jc w:val="center"/>
              <w:rPr>
                <w:color w:val="auto"/>
                <w:sz w:val="26"/>
                <w:szCs w:val="26"/>
                <w:lang w:val="en-US"/>
              </w:rPr>
            </w:pPr>
          </w:p>
        </w:tc>
        <w:tc>
          <w:tcPr>
            <w:tcW w:w="1701" w:type="dxa"/>
            <w:tcBorders>
              <w:top w:val="single" w:sz="4" w:space="0" w:color="auto"/>
              <w:left w:val="single" w:sz="4" w:space="0" w:color="auto"/>
            </w:tcBorders>
            <w:shd w:val="clear" w:color="auto" w:fill="FFFFFF"/>
            <w:vAlign w:val="center"/>
          </w:tcPr>
          <w:p w:rsidR="00A259AC" w:rsidRPr="00831124" w:rsidRDefault="00AE25BC" w:rsidP="00FE1428">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Chính</w:t>
            </w:r>
          </w:p>
        </w:tc>
        <w:tc>
          <w:tcPr>
            <w:tcW w:w="1701" w:type="dxa"/>
            <w:tcBorders>
              <w:top w:val="single" w:sz="4" w:space="0" w:color="auto"/>
              <w:left w:val="single" w:sz="4" w:space="0" w:color="auto"/>
            </w:tcBorders>
            <w:shd w:val="clear" w:color="auto" w:fill="FFFFFF"/>
            <w:vAlign w:val="center"/>
          </w:tcPr>
          <w:p w:rsidR="00A259AC" w:rsidRPr="00831124" w:rsidRDefault="00AE25BC" w:rsidP="00FE1428">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Hỗ trợ</w:t>
            </w:r>
            <w:r w:rsidR="00FD0D0F" w:rsidRPr="00831124">
              <w:rPr>
                <w:b/>
                <w:color w:val="auto"/>
                <w:sz w:val="26"/>
                <w:szCs w:val="26"/>
                <w:lang w:val="en-US"/>
              </w:rPr>
              <w:t>/phối hợp</w:t>
            </w:r>
          </w:p>
        </w:tc>
        <w:tc>
          <w:tcPr>
            <w:tcW w:w="1985" w:type="dxa"/>
            <w:vMerge/>
            <w:tcBorders>
              <w:left w:val="single" w:sz="4" w:space="0" w:color="auto"/>
              <w:bottom w:val="single" w:sz="4" w:space="0" w:color="auto"/>
            </w:tcBorders>
            <w:shd w:val="clear" w:color="auto" w:fill="FFFFFF"/>
            <w:vAlign w:val="center"/>
          </w:tcPr>
          <w:p w:rsidR="00A259AC" w:rsidRPr="00831124" w:rsidRDefault="00A259AC" w:rsidP="00FE1428">
            <w:pPr>
              <w:pStyle w:val="Vnbnnidung0"/>
              <w:shd w:val="clear" w:color="auto" w:fill="auto"/>
              <w:tabs>
                <w:tab w:val="left" w:pos="8781"/>
              </w:tabs>
              <w:spacing w:after="0" w:line="264" w:lineRule="auto"/>
              <w:ind w:right="839"/>
              <w:jc w:val="center"/>
              <w:rPr>
                <w:color w:val="auto"/>
                <w:sz w:val="26"/>
                <w:szCs w:val="26"/>
                <w:lang w:val="en-US"/>
              </w:rPr>
            </w:pPr>
          </w:p>
        </w:tc>
        <w:tc>
          <w:tcPr>
            <w:tcW w:w="1984" w:type="dxa"/>
            <w:vMerge/>
            <w:tcBorders>
              <w:left w:val="single" w:sz="4" w:space="0" w:color="auto"/>
            </w:tcBorders>
            <w:shd w:val="clear" w:color="auto" w:fill="FFFFFF"/>
            <w:vAlign w:val="center"/>
          </w:tcPr>
          <w:p w:rsidR="00A259AC" w:rsidRPr="00831124" w:rsidRDefault="00A259AC" w:rsidP="00FE1428">
            <w:pPr>
              <w:pStyle w:val="Vnbnnidung0"/>
              <w:shd w:val="clear" w:color="auto" w:fill="auto"/>
              <w:tabs>
                <w:tab w:val="left" w:pos="8781"/>
              </w:tabs>
              <w:spacing w:after="0" w:line="264" w:lineRule="auto"/>
              <w:ind w:right="839"/>
              <w:jc w:val="center"/>
              <w:rPr>
                <w:color w:val="auto"/>
                <w:sz w:val="26"/>
                <w:szCs w:val="26"/>
                <w:lang w:val="en-US"/>
              </w:rPr>
            </w:pPr>
          </w:p>
        </w:tc>
        <w:tc>
          <w:tcPr>
            <w:tcW w:w="1901" w:type="dxa"/>
            <w:vMerge/>
            <w:tcBorders>
              <w:left w:val="single" w:sz="4" w:space="0" w:color="auto"/>
              <w:right w:val="single" w:sz="4" w:space="0" w:color="auto"/>
            </w:tcBorders>
            <w:shd w:val="clear" w:color="auto" w:fill="FFFFFF"/>
            <w:vAlign w:val="center"/>
          </w:tcPr>
          <w:p w:rsidR="00A259AC" w:rsidRPr="00831124" w:rsidRDefault="00A259AC" w:rsidP="00FE1428">
            <w:pPr>
              <w:pStyle w:val="Vnbnnidung0"/>
              <w:shd w:val="clear" w:color="auto" w:fill="auto"/>
              <w:tabs>
                <w:tab w:val="left" w:pos="8781"/>
              </w:tabs>
              <w:spacing w:after="0" w:line="264" w:lineRule="auto"/>
              <w:ind w:right="839"/>
              <w:jc w:val="center"/>
              <w:rPr>
                <w:color w:val="auto"/>
                <w:sz w:val="26"/>
                <w:szCs w:val="26"/>
                <w:lang w:val="en-US"/>
              </w:rPr>
            </w:pPr>
          </w:p>
        </w:tc>
      </w:tr>
      <w:tr w:rsidR="0020412A" w:rsidRPr="00831124" w:rsidTr="00F3482D">
        <w:trPr>
          <w:trHeight w:hRule="exact" w:val="1707"/>
          <w:jc w:val="center"/>
        </w:trPr>
        <w:tc>
          <w:tcPr>
            <w:tcW w:w="871" w:type="dxa"/>
            <w:tcBorders>
              <w:top w:val="single" w:sz="4" w:space="0" w:color="auto"/>
              <w:left w:val="single" w:sz="4" w:space="0" w:color="auto"/>
            </w:tcBorders>
            <w:shd w:val="clear" w:color="auto" w:fill="FFFFFF"/>
            <w:vAlign w:val="center"/>
          </w:tcPr>
          <w:p w:rsidR="00A259AC" w:rsidRPr="00831124" w:rsidRDefault="0020412A" w:rsidP="00F3482D">
            <w:pPr>
              <w:pStyle w:val="Vnbnnidung0"/>
              <w:shd w:val="clear" w:color="auto" w:fill="auto"/>
              <w:tabs>
                <w:tab w:val="left" w:pos="8781"/>
              </w:tabs>
              <w:spacing w:after="0" w:line="264" w:lineRule="auto"/>
              <w:ind w:right="-16"/>
              <w:jc w:val="center"/>
              <w:rPr>
                <w:b/>
                <w:color w:val="auto"/>
                <w:sz w:val="26"/>
                <w:szCs w:val="26"/>
                <w:lang w:val="en-US"/>
              </w:rPr>
            </w:pPr>
            <w:r w:rsidRPr="00831124">
              <w:rPr>
                <w:b/>
                <w:color w:val="auto"/>
                <w:sz w:val="26"/>
                <w:szCs w:val="26"/>
                <w:lang w:val="en-US"/>
              </w:rPr>
              <w:t>Bước 1</w:t>
            </w:r>
          </w:p>
        </w:tc>
        <w:tc>
          <w:tcPr>
            <w:tcW w:w="1985" w:type="dxa"/>
            <w:tcBorders>
              <w:top w:val="single" w:sz="4" w:space="0" w:color="auto"/>
              <w:left w:val="single" w:sz="4" w:space="0" w:color="auto"/>
            </w:tcBorders>
            <w:shd w:val="clear" w:color="auto" w:fill="FFFFFF"/>
            <w:vAlign w:val="center"/>
          </w:tcPr>
          <w:p w:rsidR="00A259AC" w:rsidRPr="00831124" w:rsidRDefault="00FD0D0F" w:rsidP="003E5F7C">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Đơn vị phát hiện hư hỏng yêu cầu sửa chữa</w:t>
            </w:r>
          </w:p>
        </w:tc>
        <w:tc>
          <w:tcPr>
            <w:tcW w:w="2199" w:type="dxa"/>
            <w:tcBorders>
              <w:top w:val="single" w:sz="4" w:space="0" w:color="auto"/>
              <w:left w:val="single" w:sz="4" w:space="0" w:color="auto"/>
            </w:tcBorders>
            <w:shd w:val="clear" w:color="auto" w:fill="FFFFFF"/>
            <w:vAlign w:val="center"/>
          </w:tcPr>
          <w:p w:rsidR="00A259AC" w:rsidRPr="00831124" w:rsidRDefault="00FD0D0F" w:rsidP="00F3482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Yêu cầu sửa chữa</w:t>
            </w:r>
          </w:p>
        </w:tc>
        <w:tc>
          <w:tcPr>
            <w:tcW w:w="1701" w:type="dxa"/>
            <w:tcBorders>
              <w:top w:val="single" w:sz="4" w:space="0" w:color="auto"/>
              <w:left w:val="single" w:sz="4" w:space="0" w:color="auto"/>
            </w:tcBorders>
            <w:shd w:val="clear" w:color="auto" w:fill="FFFFFF"/>
            <w:vAlign w:val="center"/>
          </w:tcPr>
          <w:p w:rsidR="00A259AC" w:rsidRPr="00831124" w:rsidRDefault="00357BB7" w:rsidP="00F3482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Đơn </w:t>
            </w:r>
            <w:r w:rsidR="00AE25BC" w:rsidRPr="00831124">
              <w:rPr>
                <w:color w:val="auto"/>
                <w:sz w:val="26"/>
                <w:szCs w:val="26"/>
                <w:lang w:val="en-US"/>
              </w:rPr>
              <w:t>vị sử dụng</w:t>
            </w:r>
          </w:p>
        </w:tc>
        <w:tc>
          <w:tcPr>
            <w:tcW w:w="1701" w:type="dxa"/>
            <w:tcBorders>
              <w:top w:val="single" w:sz="4" w:space="0" w:color="auto"/>
              <w:left w:val="single" w:sz="4" w:space="0" w:color="auto"/>
              <w:right w:val="single" w:sz="4" w:space="0" w:color="auto"/>
            </w:tcBorders>
            <w:shd w:val="clear" w:color="auto" w:fill="FFFFFF"/>
            <w:vAlign w:val="center"/>
          </w:tcPr>
          <w:p w:rsidR="00476F15" w:rsidRPr="00831124" w:rsidRDefault="00476F15" w:rsidP="00476F15">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QTTB </w:t>
            </w:r>
          </w:p>
          <w:p w:rsidR="00A259AC" w:rsidRPr="00831124" w:rsidRDefault="00476F15" w:rsidP="00476F15">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(nếu cần)</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259AC" w:rsidRPr="00831124" w:rsidRDefault="00846142" w:rsidP="00476F15">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 xml:space="preserve">Giấy yêu cầu sửa chữa có </w:t>
            </w:r>
            <w:r w:rsidR="00476F15" w:rsidRPr="00831124">
              <w:rPr>
                <w:color w:val="auto"/>
                <w:sz w:val="26"/>
                <w:szCs w:val="26"/>
                <w:lang w:val="en-US"/>
              </w:rPr>
              <w:t>chữ ký của lãnh đạ</w:t>
            </w:r>
            <w:r w:rsidRPr="00831124">
              <w:rPr>
                <w:color w:val="auto"/>
                <w:sz w:val="26"/>
                <w:szCs w:val="26"/>
                <w:lang w:val="en-US"/>
              </w:rPr>
              <w:t xml:space="preserve">o đơn vị yêu cầu sửa chữa </w:t>
            </w:r>
          </w:p>
        </w:tc>
        <w:tc>
          <w:tcPr>
            <w:tcW w:w="1984" w:type="dxa"/>
            <w:tcBorders>
              <w:top w:val="single" w:sz="4" w:space="0" w:color="auto"/>
              <w:left w:val="single" w:sz="4" w:space="0" w:color="auto"/>
            </w:tcBorders>
            <w:shd w:val="clear" w:color="auto" w:fill="FFFFFF"/>
            <w:vAlign w:val="center"/>
          </w:tcPr>
          <w:p w:rsidR="00A259AC" w:rsidRPr="00831124" w:rsidRDefault="00846142" w:rsidP="00846142">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Dự kiến 01</w:t>
            </w:r>
            <w:r w:rsidR="003E5F7C" w:rsidRPr="00831124">
              <w:rPr>
                <w:color w:val="auto"/>
                <w:sz w:val="26"/>
                <w:szCs w:val="26"/>
                <w:lang w:val="en-US"/>
              </w:rPr>
              <w:t xml:space="preserve"> - 02</w:t>
            </w:r>
            <w:r w:rsidRPr="00831124">
              <w:rPr>
                <w:color w:val="auto"/>
                <w:sz w:val="26"/>
                <w:szCs w:val="26"/>
                <w:lang w:val="en-US"/>
              </w:rPr>
              <w:t xml:space="preserve"> ngày </w:t>
            </w:r>
          </w:p>
        </w:tc>
        <w:tc>
          <w:tcPr>
            <w:tcW w:w="1901" w:type="dxa"/>
            <w:tcBorders>
              <w:top w:val="single" w:sz="4" w:space="0" w:color="auto"/>
              <w:left w:val="single" w:sz="4" w:space="0" w:color="auto"/>
              <w:right w:val="single" w:sz="4" w:space="0" w:color="auto"/>
            </w:tcBorders>
            <w:shd w:val="clear" w:color="auto" w:fill="FFFFFF"/>
            <w:vAlign w:val="center"/>
          </w:tcPr>
          <w:p w:rsidR="00A259AC" w:rsidRPr="00831124" w:rsidRDefault="00AE25BC" w:rsidP="00F3482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Phieu_Suachua.</w:t>
            </w:r>
          </w:p>
        </w:tc>
      </w:tr>
      <w:tr w:rsidR="0020412A" w:rsidRPr="00831124" w:rsidTr="00F3482D">
        <w:trPr>
          <w:trHeight w:hRule="exact" w:val="1332"/>
          <w:jc w:val="center"/>
        </w:trPr>
        <w:tc>
          <w:tcPr>
            <w:tcW w:w="871" w:type="dxa"/>
            <w:tcBorders>
              <w:top w:val="single" w:sz="4" w:space="0" w:color="auto"/>
              <w:left w:val="single" w:sz="4" w:space="0" w:color="auto"/>
              <w:bottom w:val="single" w:sz="4" w:space="0" w:color="auto"/>
            </w:tcBorders>
            <w:shd w:val="clear" w:color="auto" w:fill="FFFFFF"/>
            <w:vAlign w:val="center"/>
          </w:tcPr>
          <w:p w:rsidR="00A259AC" w:rsidRPr="00831124" w:rsidRDefault="0020412A" w:rsidP="00F3482D">
            <w:pPr>
              <w:pStyle w:val="Vnbnnidung0"/>
              <w:shd w:val="clear" w:color="auto" w:fill="auto"/>
              <w:tabs>
                <w:tab w:val="left" w:pos="8781"/>
              </w:tabs>
              <w:spacing w:after="0" w:line="264" w:lineRule="auto"/>
              <w:ind w:right="-16"/>
              <w:jc w:val="center"/>
              <w:rPr>
                <w:b/>
                <w:color w:val="auto"/>
                <w:sz w:val="26"/>
                <w:szCs w:val="26"/>
                <w:lang w:val="en-US"/>
              </w:rPr>
            </w:pPr>
            <w:r w:rsidRPr="00831124">
              <w:rPr>
                <w:b/>
                <w:color w:val="auto"/>
                <w:sz w:val="26"/>
                <w:szCs w:val="26"/>
                <w:lang w:val="en-US"/>
              </w:rPr>
              <w:t>Bước 2</w:t>
            </w:r>
          </w:p>
        </w:tc>
        <w:tc>
          <w:tcPr>
            <w:tcW w:w="1985" w:type="dxa"/>
            <w:tcBorders>
              <w:top w:val="single" w:sz="4" w:space="0" w:color="auto"/>
              <w:left w:val="single" w:sz="4" w:space="0" w:color="auto"/>
              <w:bottom w:val="single" w:sz="4" w:space="0" w:color="auto"/>
            </w:tcBorders>
            <w:shd w:val="clear" w:color="auto" w:fill="FFFFFF"/>
            <w:vAlign w:val="center"/>
          </w:tcPr>
          <w:p w:rsidR="00FD0D0F" w:rsidRPr="00831124" w:rsidRDefault="00FD0D0F" w:rsidP="00F3482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Kiếm tra khảo sát sự cố hư hỏng cần sửa chữa và thay thế</w:t>
            </w:r>
          </w:p>
          <w:p w:rsidR="00A259AC" w:rsidRPr="00831124" w:rsidRDefault="00A259AC" w:rsidP="00F3482D">
            <w:pPr>
              <w:pStyle w:val="Vnbnnidung0"/>
              <w:shd w:val="clear" w:color="auto" w:fill="auto"/>
              <w:tabs>
                <w:tab w:val="left" w:pos="8781"/>
              </w:tabs>
              <w:spacing w:after="0" w:line="264" w:lineRule="auto"/>
              <w:jc w:val="center"/>
              <w:rPr>
                <w:color w:val="auto"/>
                <w:sz w:val="26"/>
                <w:szCs w:val="26"/>
                <w:lang w:val="en-US"/>
              </w:rPr>
            </w:pPr>
          </w:p>
        </w:tc>
        <w:tc>
          <w:tcPr>
            <w:tcW w:w="2199" w:type="dxa"/>
            <w:tcBorders>
              <w:top w:val="single" w:sz="4" w:space="0" w:color="auto"/>
              <w:left w:val="single" w:sz="4" w:space="0" w:color="auto"/>
              <w:bottom w:val="single" w:sz="4" w:space="0" w:color="auto"/>
            </w:tcBorders>
            <w:shd w:val="clear" w:color="auto" w:fill="FFFFFF"/>
            <w:vAlign w:val="center"/>
          </w:tcPr>
          <w:p w:rsidR="00A259AC" w:rsidRPr="00831124" w:rsidRDefault="00FD0D0F" w:rsidP="00F3482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Xác nhận nội dung cần sửa chữa thay thế</w:t>
            </w:r>
          </w:p>
        </w:tc>
        <w:tc>
          <w:tcPr>
            <w:tcW w:w="1701" w:type="dxa"/>
            <w:tcBorders>
              <w:top w:val="single" w:sz="4" w:space="0" w:color="auto"/>
              <w:left w:val="single" w:sz="4" w:space="0" w:color="auto"/>
              <w:bottom w:val="single" w:sz="4" w:space="0" w:color="auto"/>
            </w:tcBorders>
            <w:shd w:val="clear" w:color="auto" w:fill="FFFFFF"/>
            <w:vAlign w:val="center"/>
          </w:tcPr>
          <w:p w:rsidR="00A259AC" w:rsidRPr="00831124" w:rsidRDefault="00AE25BC" w:rsidP="00F3482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P.QTTB</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259AC" w:rsidRPr="00831124" w:rsidRDefault="00AE25BC" w:rsidP="00F3482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Đơn vị sử dụng</w:t>
            </w:r>
            <w:r w:rsidR="00FD0D0F" w:rsidRPr="00831124">
              <w:rPr>
                <w:color w:val="auto"/>
                <w:sz w:val="26"/>
                <w:szCs w:val="26"/>
                <w:lang w:val="en-US"/>
              </w:rPr>
              <w:t>/P.KHTC</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259AC" w:rsidRPr="00831124" w:rsidRDefault="00C0670B" w:rsidP="00C0670B">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P. QTTB và P. KHTC ký và t</w:t>
            </w:r>
            <w:r w:rsidR="00846142" w:rsidRPr="00831124">
              <w:rPr>
                <w:color w:val="auto"/>
                <w:sz w:val="26"/>
                <w:szCs w:val="26"/>
                <w:lang w:val="en-US"/>
              </w:rPr>
              <w:t xml:space="preserve">rình BGH phê duyệt chủ trương sửa chữa </w:t>
            </w:r>
          </w:p>
        </w:tc>
        <w:tc>
          <w:tcPr>
            <w:tcW w:w="1984" w:type="dxa"/>
            <w:tcBorders>
              <w:top w:val="single" w:sz="4" w:space="0" w:color="auto"/>
              <w:left w:val="single" w:sz="4" w:space="0" w:color="auto"/>
              <w:bottom w:val="single" w:sz="4" w:space="0" w:color="auto"/>
            </w:tcBorders>
            <w:shd w:val="clear" w:color="auto" w:fill="FFFFFF"/>
            <w:vAlign w:val="center"/>
          </w:tcPr>
          <w:p w:rsidR="00A259AC" w:rsidRPr="00831124" w:rsidRDefault="00846142" w:rsidP="006B589D">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Dự kiến</w:t>
            </w:r>
            <w:r w:rsidR="009175D0" w:rsidRPr="00831124">
              <w:rPr>
                <w:color w:val="auto"/>
                <w:sz w:val="26"/>
                <w:szCs w:val="26"/>
                <w:lang w:val="en-US"/>
              </w:rPr>
              <w:t xml:space="preserve"> từ </w:t>
            </w:r>
            <w:r w:rsidRPr="00831124">
              <w:rPr>
                <w:color w:val="auto"/>
                <w:sz w:val="26"/>
                <w:szCs w:val="26"/>
                <w:lang w:val="en-US"/>
              </w:rPr>
              <w:t xml:space="preserve">02 ngày </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A259AC" w:rsidRPr="00831124" w:rsidRDefault="00F3482D" w:rsidP="00F3482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Mẫu_Tờ trình</w:t>
            </w:r>
          </w:p>
        </w:tc>
      </w:tr>
      <w:tr w:rsidR="0020412A" w:rsidRPr="00831124" w:rsidTr="003E5F7C">
        <w:trPr>
          <w:trHeight w:hRule="exact" w:val="1717"/>
          <w:jc w:val="center"/>
        </w:trPr>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A259AC" w:rsidRPr="00831124" w:rsidRDefault="0020412A" w:rsidP="0020412A">
            <w:pPr>
              <w:pStyle w:val="Vnbnnidung0"/>
              <w:shd w:val="clear" w:color="auto" w:fill="auto"/>
              <w:tabs>
                <w:tab w:val="left" w:pos="8781"/>
              </w:tabs>
              <w:spacing w:after="0" w:line="264" w:lineRule="auto"/>
              <w:ind w:right="-16"/>
              <w:jc w:val="center"/>
              <w:rPr>
                <w:b/>
                <w:color w:val="auto"/>
                <w:sz w:val="26"/>
                <w:szCs w:val="26"/>
                <w:lang w:val="en-US"/>
              </w:rPr>
            </w:pPr>
            <w:r w:rsidRPr="00831124">
              <w:rPr>
                <w:b/>
                <w:color w:val="auto"/>
                <w:sz w:val="26"/>
                <w:szCs w:val="26"/>
                <w:lang w:val="en-US"/>
              </w:rPr>
              <w:t>Bước 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259AC" w:rsidRPr="00831124" w:rsidRDefault="00F3482D" w:rsidP="00FC03B4">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Mời, liên hệ đối tác</w:t>
            </w:r>
            <w:r w:rsidR="00FC03B4" w:rsidRPr="00831124">
              <w:rPr>
                <w:color w:val="auto"/>
                <w:sz w:val="26"/>
                <w:szCs w:val="26"/>
                <w:lang w:val="en-US"/>
              </w:rPr>
              <w:t xml:space="preserve"> xây dựng, sửa chữa</w:t>
            </w:r>
            <w:r w:rsidRPr="00831124">
              <w:rPr>
                <w:color w:val="auto"/>
                <w:sz w:val="26"/>
                <w:szCs w:val="26"/>
                <w:lang w:val="en-US"/>
              </w:rPr>
              <w:t xml:space="preserve"> hoặc </w:t>
            </w:r>
            <w:r w:rsidR="00FC03B4" w:rsidRPr="00831124">
              <w:rPr>
                <w:color w:val="auto"/>
                <w:sz w:val="26"/>
                <w:szCs w:val="26"/>
                <w:lang w:val="en-US"/>
              </w:rPr>
              <w:t>nhà cung cấp</w:t>
            </w:r>
            <w:r w:rsidRPr="00831124">
              <w:rPr>
                <w:color w:val="auto"/>
                <w:sz w:val="26"/>
                <w:szCs w:val="26"/>
                <w:lang w:val="en-US"/>
              </w:rPr>
              <w:t xml:space="preserve"> mua vật tư</w:t>
            </w:r>
            <w:r w:rsidR="00FC03B4" w:rsidRPr="00831124">
              <w:rPr>
                <w:color w:val="auto"/>
                <w:sz w:val="26"/>
                <w:szCs w:val="26"/>
                <w:lang w:val="en-US"/>
              </w:rPr>
              <w:t>, hàng hóa</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A259AC" w:rsidRPr="00831124" w:rsidRDefault="006C50FD" w:rsidP="00FE1428">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Trình báo giá, dự toán…</w:t>
            </w:r>
            <w:r w:rsidR="001F69EC" w:rsidRPr="00831124">
              <w:rPr>
                <w:color w:val="auto"/>
                <w:sz w:val="26"/>
                <w:szCs w:val="26"/>
                <w:lang w:val="en-US"/>
              </w:rPr>
              <w:t>theo tiêu chuẩn</w:t>
            </w:r>
            <w:r w:rsidR="00FC03B4" w:rsidRPr="00831124">
              <w:rPr>
                <w:color w:val="auto"/>
                <w:sz w:val="26"/>
                <w:szCs w:val="26"/>
                <w:lang w:val="en-US"/>
              </w:rPr>
              <w:t>,</w:t>
            </w:r>
            <w:r w:rsidR="001F69EC" w:rsidRPr="00831124">
              <w:rPr>
                <w:color w:val="auto"/>
                <w:sz w:val="26"/>
                <w:szCs w:val="26"/>
                <w:lang w:val="en-US"/>
              </w:rPr>
              <w:t xml:space="preserve"> định mức, thông số kỹ thuật, nguồn gốc hàng hóa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259AC" w:rsidRPr="00831124" w:rsidRDefault="00AE25BC" w:rsidP="006C50F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P.QTTB</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259AC" w:rsidRPr="00831124" w:rsidRDefault="006C50FD" w:rsidP="006C50F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P.KHTC</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259AC" w:rsidRPr="00831124" w:rsidRDefault="00C0670B" w:rsidP="00C70C9E">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P. QTTB và P. KHTC ký và t</w:t>
            </w:r>
            <w:r w:rsidR="007660BB" w:rsidRPr="00831124">
              <w:rPr>
                <w:color w:val="auto"/>
                <w:sz w:val="26"/>
                <w:szCs w:val="26"/>
                <w:lang w:val="en-US"/>
              </w:rPr>
              <w:t xml:space="preserve">rình BGH </w:t>
            </w:r>
            <w:r w:rsidR="00846142" w:rsidRPr="00831124">
              <w:rPr>
                <w:color w:val="auto"/>
                <w:sz w:val="26"/>
                <w:szCs w:val="26"/>
                <w:lang w:val="en-US"/>
              </w:rPr>
              <w:t>Phê duyệt giá, dự toán..</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259AC" w:rsidRPr="00831124" w:rsidRDefault="00846142" w:rsidP="009175D0">
            <w:pPr>
              <w:pStyle w:val="Vnbnnidung0"/>
              <w:shd w:val="clear" w:color="auto" w:fill="auto"/>
              <w:tabs>
                <w:tab w:val="left" w:pos="8781"/>
              </w:tabs>
              <w:spacing w:after="0" w:line="264" w:lineRule="auto"/>
              <w:ind w:right="36"/>
              <w:jc w:val="center"/>
              <w:rPr>
                <w:color w:val="auto"/>
                <w:sz w:val="26"/>
                <w:szCs w:val="26"/>
                <w:lang w:val="en-US"/>
              </w:rPr>
            </w:pPr>
            <w:r w:rsidRPr="00831124">
              <w:rPr>
                <w:color w:val="auto"/>
                <w:sz w:val="26"/>
                <w:szCs w:val="26"/>
                <w:lang w:val="en-US"/>
              </w:rPr>
              <w:t xml:space="preserve">Dự kiến </w:t>
            </w:r>
            <w:r w:rsidR="0026239C" w:rsidRPr="00831124">
              <w:rPr>
                <w:color w:val="auto"/>
                <w:sz w:val="26"/>
                <w:szCs w:val="26"/>
                <w:lang w:val="en-US"/>
              </w:rPr>
              <w:t xml:space="preserve">QTTB </w:t>
            </w:r>
            <w:r w:rsidRPr="00831124">
              <w:rPr>
                <w:color w:val="auto"/>
                <w:sz w:val="26"/>
                <w:szCs w:val="26"/>
                <w:lang w:val="en-US"/>
              </w:rPr>
              <w:t>0</w:t>
            </w:r>
            <w:r w:rsidR="009175D0" w:rsidRPr="00831124">
              <w:rPr>
                <w:color w:val="auto"/>
                <w:sz w:val="26"/>
                <w:szCs w:val="26"/>
                <w:lang w:val="en-US"/>
              </w:rPr>
              <w:t xml:space="preserve">3 </w:t>
            </w:r>
            <w:r w:rsidR="0026239C" w:rsidRPr="00831124">
              <w:rPr>
                <w:color w:val="auto"/>
                <w:sz w:val="26"/>
                <w:szCs w:val="26"/>
                <w:lang w:val="en-US"/>
              </w:rPr>
              <w:t xml:space="preserve">ngày; KHTC phê duyệt </w:t>
            </w:r>
            <w:r w:rsidRPr="00831124">
              <w:rPr>
                <w:color w:val="auto"/>
                <w:sz w:val="26"/>
                <w:szCs w:val="26"/>
                <w:lang w:val="en-US"/>
              </w:rPr>
              <w:t>0</w:t>
            </w:r>
            <w:r w:rsidR="0026239C" w:rsidRPr="00831124">
              <w:rPr>
                <w:color w:val="auto"/>
                <w:sz w:val="26"/>
                <w:szCs w:val="26"/>
                <w:lang w:val="en-US"/>
              </w:rPr>
              <w:t>1</w:t>
            </w:r>
            <w:r w:rsidRPr="00831124">
              <w:rPr>
                <w:color w:val="auto"/>
                <w:sz w:val="26"/>
                <w:szCs w:val="26"/>
                <w:lang w:val="en-US"/>
              </w:rPr>
              <w:t xml:space="preserve"> ngày </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A259AC" w:rsidRPr="00831124" w:rsidRDefault="00280049" w:rsidP="00280049">
            <w:pPr>
              <w:pStyle w:val="Vnbnnidung0"/>
              <w:shd w:val="clear" w:color="auto" w:fill="auto"/>
              <w:tabs>
                <w:tab w:val="left" w:pos="8781"/>
              </w:tabs>
              <w:spacing w:after="0" w:line="264" w:lineRule="auto"/>
              <w:ind w:right="-20"/>
              <w:jc w:val="center"/>
              <w:rPr>
                <w:color w:val="auto"/>
                <w:sz w:val="26"/>
                <w:szCs w:val="26"/>
                <w:lang w:val="en-US"/>
              </w:rPr>
            </w:pPr>
            <w:r w:rsidRPr="00831124">
              <w:rPr>
                <w:color w:val="auto"/>
                <w:sz w:val="26"/>
                <w:szCs w:val="26"/>
                <w:lang w:val="en-US"/>
              </w:rPr>
              <w:t>Mẫu hồ sơ theo quy định</w:t>
            </w:r>
          </w:p>
        </w:tc>
      </w:tr>
      <w:tr w:rsidR="0020412A" w:rsidRPr="00831124" w:rsidTr="0048629B">
        <w:trPr>
          <w:trHeight w:hRule="exact" w:val="1999"/>
          <w:jc w:val="center"/>
        </w:trPr>
        <w:tc>
          <w:tcPr>
            <w:tcW w:w="871" w:type="dxa"/>
            <w:tcBorders>
              <w:top w:val="single" w:sz="4" w:space="0" w:color="auto"/>
              <w:left w:val="single" w:sz="4" w:space="0" w:color="auto"/>
              <w:bottom w:val="single" w:sz="4" w:space="0" w:color="auto"/>
            </w:tcBorders>
            <w:shd w:val="clear" w:color="auto" w:fill="FFFFFF"/>
            <w:vAlign w:val="center"/>
          </w:tcPr>
          <w:p w:rsidR="00A259AC" w:rsidRPr="00831124" w:rsidRDefault="00911BD3" w:rsidP="00846142">
            <w:pPr>
              <w:pStyle w:val="Vnbnnidung0"/>
              <w:shd w:val="clear" w:color="auto" w:fill="auto"/>
              <w:tabs>
                <w:tab w:val="left" w:pos="8781"/>
              </w:tabs>
              <w:spacing w:after="0" w:line="264" w:lineRule="auto"/>
              <w:ind w:right="-10"/>
              <w:jc w:val="center"/>
              <w:rPr>
                <w:b/>
                <w:color w:val="auto"/>
                <w:sz w:val="26"/>
                <w:szCs w:val="26"/>
                <w:lang w:val="en-US"/>
              </w:rPr>
            </w:pPr>
            <w:r w:rsidRPr="00831124">
              <w:rPr>
                <w:b/>
                <w:color w:val="auto"/>
                <w:sz w:val="26"/>
                <w:szCs w:val="26"/>
                <w:lang w:val="en-US"/>
              </w:rPr>
              <w:t xml:space="preserve">Bước </w:t>
            </w:r>
            <w:r w:rsidR="00846142" w:rsidRPr="00831124">
              <w:rPr>
                <w:b/>
                <w:color w:val="auto"/>
                <w:sz w:val="26"/>
                <w:szCs w:val="26"/>
                <w:lang w:val="en-US"/>
              </w:rPr>
              <w:t>4</w:t>
            </w:r>
          </w:p>
        </w:tc>
        <w:tc>
          <w:tcPr>
            <w:tcW w:w="1985" w:type="dxa"/>
            <w:tcBorders>
              <w:top w:val="single" w:sz="4" w:space="0" w:color="auto"/>
              <w:left w:val="single" w:sz="4" w:space="0" w:color="auto"/>
              <w:bottom w:val="single" w:sz="4" w:space="0" w:color="auto"/>
            </w:tcBorders>
            <w:shd w:val="clear" w:color="auto" w:fill="FFFFFF"/>
            <w:vAlign w:val="center"/>
          </w:tcPr>
          <w:p w:rsidR="00A259AC" w:rsidRPr="00831124" w:rsidRDefault="004441B8" w:rsidP="004441B8">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Làm hợp đồng; mua vật tư và t</w:t>
            </w:r>
            <w:r w:rsidR="00AE25BC" w:rsidRPr="00831124">
              <w:rPr>
                <w:color w:val="auto"/>
                <w:sz w:val="26"/>
                <w:szCs w:val="26"/>
                <w:lang w:val="en-US"/>
              </w:rPr>
              <w:t>iến hành</w:t>
            </w:r>
            <w:r w:rsidR="00FE1428" w:rsidRPr="00831124">
              <w:rPr>
                <w:color w:val="auto"/>
                <w:sz w:val="26"/>
                <w:szCs w:val="26"/>
                <w:lang w:val="en-US"/>
              </w:rPr>
              <w:t xml:space="preserve"> </w:t>
            </w:r>
            <w:r w:rsidR="00AE25BC" w:rsidRPr="00831124">
              <w:rPr>
                <w:color w:val="auto"/>
                <w:sz w:val="26"/>
                <w:szCs w:val="26"/>
                <w:lang w:val="en-US"/>
              </w:rPr>
              <w:t>sữa chữa</w:t>
            </w:r>
          </w:p>
        </w:tc>
        <w:tc>
          <w:tcPr>
            <w:tcW w:w="2199" w:type="dxa"/>
            <w:tcBorders>
              <w:top w:val="single" w:sz="4" w:space="0" w:color="auto"/>
              <w:left w:val="single" w:sz="4" w:space="0" w:color="auto"/>
              <w:bottom w:val="single" w:sz="4" w:space="0" w:color="auto"/>
            </w:tcBorders>
            <w:shd w:val="clear" w:color="auto" w:fill="FFFFFF"/>
            <w:vAlign w:val="center"/>
          </w:tcPr>
          <w:p w:rsidR="00A259AC" w:rsidRPr="00831124" w:rsidRDefault="00FE1428" w:rsidP="004441B8">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P.QTTB </w:t>
            </w:r>
            <w:r w:rsidR="00AE25BC" w:rsidRPr="00831124">
              <w:rPr>
                <w:color w:val="auto"/>
                <w:sz w:val="26"/>
                <w:szCs w:val="26"/>
                <w:lang w:val="en-US"/>
              </w:rPr>
              <w:t xml:space="preserve">mời </w:t>
            </w:r>
            <w:r w:rsidR="004441B8" w:rsidRPr="00831124">
              <w:rPr>
                <w:color w:val="auto"/>
                <w:sz w:val="26"/>
                <w:szCs w:val="26"/>
                <w:lang w:val="en-US"/>
              </w:rPr>
              <w:t xml:space="preserve">đơn vị sửa chữa </w:t>
            </w:r>
            <w:r w:rsidR="009175D0" w:rsidRPr="00831124">
              <w:rPr>
                <w:color w:val="auto"/>
                <w:sz w:val="26"/>
                <w:szCs w:val="26"/>
                <w:lang w:val="en-US"/>
              </w:rPr>
              <w:t xml:space="preserve">hoặc người </w:t>
            </w:r>
            <w:r w:rsidR="00AE25BC" w:rsidRPr="00831124">
              <w:rPr>
                <w:color w:val="auto"/>
                <w:sz w:val="26"/>
                <w:szCs w:val="26"/>
                <w:lang w:val="en-US"/>
              </w:rPr>
              <w:t xml:space="preserve"> bảo trì</w:t>
            </w:r>
            <w:r w:rsidRPr="00831124">
              <w:rPr>
                <w:color w:val="auto"/>
                <w:sz w:val="26"/>
                <w:szCs w:val="26"/>
                <w:lang w:val="en-US"/>
              </w:rPr>
              <w:t xml:space="preserve"> </w:t>
            </w:r>
            <w:r w:rsidR="00AE25BC" w:rsidRPr="00831124">
              <w:rPr>
                <w:color w:val="auto"/>
                <w:sz w:val="26"/>
                <w:szCs w:val="26"/>
                <w:lang w:val="en-US"/>
              </w:rPr>
              <w:t xml:space="preserve">sửa chữa </w:t>
            </w:r>
            <w:r w:rsidR="004441B8" w:rsidRPr="00831124">
              <w:rPr>
                <w:color w:val="auto"/>
                <w:sz w:val="26"/>
                <w:szCs w:val="26"/>
                <w:lang w:val="en-US"/>
              </w:rPr>
              <w:t>CSVC</w:t>
            </w:r>
            <w:r w:rsidRPr="00831124">
              <w:rPr>
                <w:color w:val="auto"/>
                <w:sz w:val="26"/>
                <w:szCs w:val="26"/>
                <w:lang w:val="en-US"/>
              </w:rPr>
              <w:t xml:space="preserve"> </w:t>
            </w:r>
            <w:r w:rsidR="00AE25BC" w:rsidRPr="00831124">
              <w:rPr>
                <w:color w:val="auto"/>
                <w:sz w:val="26"/>
                <w:szCs w:val="26"/>
                <w:lang w:val="en-US"/>
              </w:rPr>
              <w:t>(tùy tính chất công việc) tiến hành sửa chữa</w:t>
            </w:r>
          </w:p>
        </w:tc>
        <w:tc>
          <w:tcPr>
            <w:tcW w:w="1701" w:type="dxa"/>
            <w:tcBorders>
              <w:top w:val="single" w:sz="4" w:space="0" w:color="auto"/>
              <w:left w:val="single" w:sz="4" w:space="0" w:color="auto"/>
              <w:bottom w:val="single" w:sz="4" w:space="0" w:color="auto"/>
            </w:tcBorders>
            <w:shd w:val="clear" w:color="auto" w:fill="FFFFFF"/>
            <w:vAlign w:val="center"/>
          </w:tcPr>
          <w:p w:rsidR="00A259AC" w:rsidRPr="00831124" w:rsidRDefault="004441B8" w:rsidP="00846142">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đơn vị sửa chữa </w:t>
            </w:r>
            <w:r w:rsidR="00AE25BC" w:rsidRPr="00831124">
              <w:rPr>
                <w:color w:val="auto"/>
                <w:sz w:val="26"/>
                <w:szCs w:val="26"/>
                <w:lang w:val="en-US"/>
              </w:rPr>
              <w:t>hoặc</w:t>
            </w:r>
          </w:p>
          <w:p w:rsidR="00A259AC" w:rsidRPr="00831124" w:rsidRDefault="002D6E75" w:rsidP="002D6E75">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nhân viên</w:t>
            </w:r>
            <w:r w:rsidR="00AE25BC" w:rsidRPr="00831124">
              <w:rPr>
                <w:color w:val="auto"/>
                <w:sz w:val="26"/>
                <w:szCs w:val="26"/>
                <w:lang w:val="en-US"/>
              </w:rPr>
              <w:t xml:space="preserve"> bảo</w:t>
            </w:r>
          </w:p>
          <w:p w:rsidR="00A259AC" w:rsidRPr="00831124" w:rsidRDefault="00AE25BC" w:rsidP="00846142">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trì sửa</w:t>
            </w:r>
          </w:p>
          <w:p w:rsidR="00A259AC" w:rsidRPr="00831124" w:rsidRDefault="00AE25BC" w:rsidP="00846142">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chữa</w:t>
            </w:r>
          </w:p>
          <w:p w:rsidR="00A259AC" w:rsidRPr="00831124" w:rsidRDefault="002D6E75" w:rsidP="00846142">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CSVC</w:t>
            </w:r>
          </w:p>
        </w:tc>
        <w:tc>
          <w:tcPr>
            <w:tcW w:w="1701" w:type="dxa"/>
            <w:tcBorders>
              <w:top w:val="single" w:sz="4" w:space="0" w:color="auto"/>
              <w:left w:val="single" w:sz="4" w:space="0" w:color="auto"/>
              <w:bottom w:val="single" w:sz="4" w:space="0" w:color="auto"/>
            </w:tcBorders>
            <w:shd w:val="clear" w:color="auto" w:fill="FFFFFF"/>
            <w:vAlign w:val="center"/>
          </w:tcPr>
          <w:p w:rsidR="00A259AC" w:rsidRPr="00831124" w:rsidRDefault="00AE25BC" w:rsidP="00846142">
            <w:pPr>
              <w:pStyle w:val="Vnbnnidung0"/>
              <w:shd w:val="clear" w:color="auto" w:fill="auto"/>
              <w:tabs>
                <w:tab w:val="left" w:pos="8781"/>
              </w:tabs>
              <w:spacing w:after="0" w:line="264" w:lineRule="auto"/>
              <w:ind w:right="28"/>
              <w:jc w:val="center"/>
              <w:rPr>
                <w:color w:val="auto"/>
                <w:sz w:val="26"/>
                <w:szCs w:val="26"/>
                <w:lang w:val="en-US"/>
              </w:rPr>
            </w:pPr>
            <w:r w:rsidRPr="00831124">
              <w:rPr>
                <w:color w:val="auto"/>
                <w:sz w:val="26"/>
                <w:szCs w:val="26"/>
                <w:lang w:val="en-US"/>
              </w:rPr>
              <w:t>P.QTTB; Đơn vị sử dụng</w:t>
            </w:r>
          </w:p>
        </w:tc>
        <w:tc>
          <w:tcPr>
            <w:tcW w:w="1985" w:type="dxa"/>
            <w:tcBorders>
              <w:top w:val="single" w:sz="4" w:space="0" w:color="auto"/>
              <w:left w:val="single" w:sz="4" w:space="0" w:color="auto"/>
              <w:bottom w:val="single" w:sz="4" w:space="0" w:color="auto"/>
            </w:tcBorders>
            <w:shd w:val="clear" w:color="auto" w:fill="FFFFFF"/>
            <w:vAlign w:val="center"/>
          </w:tcPr>
          <w:p w:rsidR="00A259AC" w:rsidRPr="00831124" w:rsidRDefault="000020DB" w:rsidP="0048629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BGH; P.QTTB; P. KHTC Kiểm tra, giám sát</w:t>
            </w:r>
          </w:p>
        </w:tc>
        <w:tc>
          <w:tcPr>
            <w:tcW w:w="1984" w:type="dxa"/>
            <w:tcBorders>
              <w:top w:val="single" w:sz="4" w:space="0" w:color="auto"/>
              <w:left w:val="single" w:sz="4" w:space="0" w:color="auto"/>
              <w:bottom w:val="single" w:sz="4" w:space="0" w:color="auto"/>
            </w:tcBorders>
            <w:shd w:val="clear" w:color="auto" w:fill="FFFFFF"/>
            <w:vAlign w:val="center"/>
          </w:tcPr>
          <w:p w:rsidR="00A259AC" w:rsidRPr="00831124" w:rsidRDefault="0048629B" w:rsidP="0048629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Thời gian (tùy theo tính chất công việc sửa chữa</w:t>
            </w:r>
            <w:r w:rsidR="000020DB" w:rsidRPr="00831124">
              <w:rPr>
                <w:color w:val="auto"/>
                <w:sz w:val="26"/>
                <w:szCs w:val="26"/>
                <w:lang w:val="en-US"/>
              </w:rPr>
              <w:t>, mua sắm</w:t>
            </w:r>
            <w:r w:rsidRPr="00831124">
              <w:rPr>
                <w:color w:val="auto"/>
                <w:sz w:val="26"/>
                <w:szCs w:val="26"/>
                <w:lang w:val="en-US"/>
              </w:rPr>
              <w:t>)</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A259AC" w:rsidRPr="00831124" w:rsidRDefault="00A259AC" w:rsidP="00846142">
            <w:pPr>
              <w:pStyle w:val="Vnbnnidung0"/>
              <w:shd w:val="clear" w:color="auto" w:fill="auto"/>
              <w:tabs>
                <w:tab w:val="left" w:pos="8781"/>
              </w:tabs>
              <w:spacing w:after="0" w:line="264" w:lineRule="auto"/>
              <w:ind w:right="839"/>
              <w:jc w:val="center"/>
              <w:rPr>
                <w:color w:val="auto"/>
                <w:sz w:val="26"/>
                <w:szCs w:val="26"/>
                <w:lang w:val="en-US"/>
              </w:rPr>
            </w:pPr>
          </w:p>
        </w:tc>
      </w:tr>
      <w:tr w:rsidR="00F3482D" w:rsidRPr="00831124" w:rsidTr="00E845A1">
        <w:trPr>
          <w:trHeight w:hRule="exact" w:val="2346"/>
          <w:jc w:val="center"/>
        </w:trPr>
        <w:tc>
          <w:tcPr>
            <w:tcW w:w="871" w:type="dxa"/>
            <w:tcBorders>
              <w:top w:val="single" w:sz="4" w:space="0" w:color="auto"/>
              <w:left w:val="single" w:sz="4" w:space="0" w:color="auto"/>
              <w:bottom w:val="single" w:sz="4" w:space="0" w:color="auto"/>
            </w:tcBorders>
            <w:shd w:val="clear" w:color="auto" w:fill="FFFFFF"/>
            <w:vAlign w:val="center"/>
          </w:tcPr>
          <w:p w:rsidR="00F3482D" w:rsidRPr="00831124" w:rsidRDefault="00B806AD" w:rsidP="0064428B">
            <w:pPr>
              <w:pStyle w:val="Vnbnnidung0"/>
              <w:shd w:val="clear" w:color="auto" w:fill="auto"/>
              <w:tabs>
                <w:tab w:val="left" w:pos="8781"/>
              </w:tabs>
              <w:spacing w:after="0" w:line="264" w:lineRule="auto"/>
              <w:ind w:right="-10"/>
              <w:jc w:val="center"/>
              <w:rPr>
                <w:b/>
                <w:color w:val="auto"/>
                <w:sz w:val="26"/>
                <w:szCs w:val="26"/>
                <w:lang w:val="en-US"/>
              </w:rPr>
            </w:pPr>
            <w:r w:rsidRPr="00831124">
              <w:rPr>
                <w:b/>
                <w:color w:val="auto"/>
                <w:sz w:val="26"/>
                <w:szCs w:val="26"/>
                <w:lang w:val="en-US"/>
              </w:rPr>
              <w:t>Bước 5</w:t>
            </w:r>
          </w:p>
        </w:tc>
        <w:tc>
          <w:tcPr>
            <w:tcW w:w="1985" w:type="dxa"/>
            <w:tcBorders>
              <w:top w:val="single" w:sz="4" w:space="0" w:color="auto"/>
              <w:left w:val="single" w:sz="4" w:space="0" w:color="auto"/>
              <w:bottom w:val="single" w:sz="4" w:space="0" w:color="auto"/>
            </w:tcBorders>
            <w:shd w:val="clear" w:color="auto" w:fill="FFFFFF"/>
            <w:vAlign w:val="center"/>
          </w:tcPr>
          <w:p w:rsidR="00F3482D" w:rsidRPr="00831124" w:rsidRDefault="00B806AD" w:rsidP="0026239C">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Nghiệm thu </w:t>
            </w:r>
            <w:r w:rsidR="0026239C" w:rsidRPr="00831124">
              <w:rPr>
                <w:color w:val="auto"/>
                <w:sz w:val="26"/>
                <w:szCs w:val="26"/>
                <w:lang w:val="en-US"/>
              </w:rPr>
              <w:t>hoàn thành công việc</w:t>
            </w:r>
          </w:p>
        </w:tc>
        <w:tc>
          <w:tcPr>
            <w:tcW w:w="2199" w:type="dxa"/>
            <w:tcBorders>
              <w:top w:val="single" w:sz="4" w:space="0" w:color="auto"/>
              <w:left w:val="single" w:sz="4" w:space="0" w:color="auto"/>
              <w:bottom w:val="single" w:sz="4" w:space="0" w:color="auto"/>
            </w:tcBorders>
            <w:shd w:val="clear" w:color="auto" w:fill="FFFFFF"/>
            <w:vAlign w:val="center"/>
          </w:tcPr>
          <w:p w:rsidR="00F3482D" w:rsidRPr="00831124" w:rsidRDefault="004441B8" w:rsidP="0064428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Chuẩn bị</w:t>
            </w:r>
            <w:r w:rsidR="00893616" w:rsidRPr="00831124">
              <w:rPr>
                <w:color w:val="auto"/>
                <w:sz w:val="26"/>
                <w:szCs w:val="26"/>
                <w:lang w:val="en-US"/>
              </w:rPr>
              <w:t xml:space="preserve"> hồ sơ và tổ chức nghiệm thu</w:t>
            </w:r>
            <w:r w:rsidR="0064428B" w:rsidRPr="00831124">
              <w:rPr>
                <w:color w:val="auto"/>
                <w:sz w:val="26"/>
                <w:szCs w:val="26"/>
                <w:lang w:val="en-US"/>
              </w:rPr>
              <w:t>, bàn giao</w:t>
            </w:r>
          </w:p>
        </w:tc>
        <w:tc>
          <w:tcPr>
            <w:tcW w:w="1701" w:type="dxa"/>
            <w:tcBorders>
              <w:top w:val="single" w:sz="4" w:space="0" w:color="auto"/>
              <w:left w:val="single" w:sz="4" w:space="0" w:color="auto"/>
              <w:bottom w:val="single" w:sz="4" w:space="0" w:color="auto"/>
            </w:tcBorders>
            <w:shd w:val="clear" w:color="auto" w:fill="FFFFFF"/>
            <w:vAlign w:val="center"/>
          </w:tcPr>
          <w:p w:rsidR="00F3482D" w:rsidRPr="00831124" w:rsidRDefault="00893616" w:rsidP="0064428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P.QTTB</w:t>
            </w:r>
          </w:p>
        </w:tc>
        <w:tc>
          <w:tcPr>
            <w:tcW w:w="1701" w:type="dxa"/>
            <w:tcBorders>
              <w:top w:val="single" w:sz="4" w:space="0" w:color="auto"/>
              <w:left w:val="single" w:sz="4" w:space="0" w:color="auto"/>
              <w:bottom w:val="single" w:sz="4" w:space="0" w:color="auto"/>
            </w:tcBorders>
            <w:shd w:val="clear" w:color="auto" w:fill="FFFFFF"/>
            <w:vAlign w:val="center"/>
          </w:tcPr>
          <w:p w:rsidR="0048629B" w:rsidRPr="00831124" w:rsidRDefault="0048629B" w:rsidP="0064428B">
            <w:pPr>
              <w:pStyle w:val="Vnbnnidung0"/>
              <w:shd w:val="clear" w:color="auto" w:fill="auto"/>
              <w:tabs>
                <w:tab w:val="left" w:pos="8781"/>
              </w:tabs>
              <w:spacing w:after="0" w:line="264" w:lineRule="auto"/>
              <w:ind w:right="28"/>
              <w:jc w:val="center"/>
              <w:rPr>
                <w:color w:val="auto"/>
                <w:sz w:val="26"/>
                <w:szCs w:val="26"/>
                <w:lang w:val="en-US"/>
              </w:rPr>
            </w:pPr>
            <w:r w:rsidRPr="00831124">
              <w:rPr>
                <w:color w:val="auto"/>
                <w:sz w:val="26"/>
                <w:szCs w:val="26"/>
                <w:lang w:val="en-US"/>
              </w:rPr>
              <w:t>BGH</w:t>
            </w:r>
          </w:p>
          <w:p w:rsidR="0048629B" w:rsidRPr="00831124" w:rsidRDefault="00893616" w:rsidP="0064428B">
            <w:pPr>
              <w:pStyle w:val="Vnbnnidung0"/>
              <w:shd w:val="clear" w:color="auto" w:fill="auto"/>
              <w:tabs>
                <w:tab w:val="left" w:pos="8781"/>
              </w:tabs>
              <w:spacing w:after="0" w:line="264" w:lineRule="auto"/>
              <w:ind w:right="28"/>
              <w:jc w:val="center"/>
              <w:rPr>
                <w:color w:val="auto"/>
                <w:sz w:val="26"/>
                <w:szCs w:val="26"/>
                <w:lang w:val="en-US"/>
              </w:rPr>
            </w:pPr>
            <w:r w:rsidRPr="00831124">
              <w:rPr>
                <w:color w:val="auto"/>
                <w:sz w:val="26"/>
                <w:szCs w:val="26"/>
                <w:lang w:val="en-US"/>
              </w:rPr>
              <w:t>Đơn vị sử dụng</w:t>
            </w:r>
          </w:p>
          <w:p w:rsidR="00F3482D" w:rsidRPr="00831124" w:rsidRDefault="00893616" w:rsidP="0064428B">
            <w:pPr>
              <w:pStyle w:val="Vnbnnidung0"/>
              <w:shd w:val="clear" w:color="auto" w:fill="auto"/>
              <w:tabs>
                <w:tab w:val="left" w:pos="8781"/>
              </w:tabs>
              <w:spacing w:after="0" w:line="264" w:lineRule="auto"/>
              <w:ind w:right="28"/>
              <w:jc w:val="center"/>
              <w:rPr>
                <w:color w:val="auto"/>
                <w:sz w:val="26"/>
                <w:szCs w:val="26"/>
                <w:lang w:val="en-US"/>
              </w:rPr>
            </w:pPr>
            <w:r w:rsidRPr="00831124">
              <w:rPr>
                <w:color w:val="auto"/>
                <w:sz w:val="26"/>
                <w:szCs w:val="26"/>
                <w:lang w:val="en-US"/>
              </w:rPr>
              <w:t>P.KHTC</w:t>
            </w:r>
          </w:p>
        </w:tc>
        <w:tc>
          <w:tcPr>
            <w:tcW w:w="1985" w:type="dxa"/>
            <w:tcBorders>
              <w:top w:val="single" w:sz="4" w:space="0" w:color="auto"/>
              <w:left w:val="single" w:sz="4" w:space="0" w:color="auto"/>
              <w:bottom w:val="single" w:sz="4" w:space="0" w:color="auto"/>
            </w:tcBorders>
            <w:shd w:val="clear" w:color="auto" w:fill="FFFFFF"/>
            <w:vAlign w:val="center"/>
          </w:tcPr>
          <w:p w:rsidR="00F3482D" w:rsidRPr="00831124" w:rsidRDefault="00ED367B" w:rsidP="00E845A1">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Trình BGH t</w:t>
            </w:r>
            <w:r w:rsidR="0048629B" w:rsidRPr="00831124">
              <w:rPr>
                <w:color w:val="auto"/>
                <w:sz w:val="26"/>
                <w:szCs w:val="26"/>
                <w:lang w:val="en-US"/>
              </w:rPr>
              <w:t>hanh lý HĐ, hoàn thiện hồ sơ, đề nghị thanh toán</w:t>
            </w:r>
            <w:r w:rsidR="00E845A1" w:rsidRPr="00831124">
              <w:rPr>
                <w:color w:val="auto"/>
                <w:sz w:val="26"/>
                <w:szCs w:val="26"/>
                <w:lang w:val="en-US"/>
              </w:rPr>
              <w:t>, hạch toán tài sản, CCDC theo quy định</w:t>
            </w:r>
          </w:p>
        </w:tc>
        <w:tc>
          <w:tcPr>
            <w:tcW w:w="1984" w:type="dxa"/>
            <w:tcBorders>
              <w:top w:val="single" w:sz="4" w:space="0" w:color="auto"/>
              <w:left w:val="single" w:sz="4" w:space="0" w:color="auto"/>
              <w:bottom w:val="single" w:sz="4" w:space="0" w:color="auto"/>
            </w:tcBorders>
            <w:shd w:val="clear" w:color="auto" w:fill="FFFFFF"/>
            <w:vAlign w:val="center"/>
          </w:tcPr>
          <w:p w:rsidR="00F3482D" w:rsidRPr="00831124" w:rsidRDefault="0048629B" w:rsidP="00E845A1">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0</w:t>
            </w:r>
            <w:r w:rsidR="00E845A1" w:rsidRPr="00831124">
              <w:rPr>
                <w:color w:val="auto"/>
                <w:sz w:val="26"/>
                <w:szCs w:val="26"/>
                <w:lang w:val="en-US"/>
              </w:rPr>
              <w:t>3</w:t>
            </w:r>
            <w:r w:rsidRPr="00831124">
              <w:rPr>
                <w:color w:val="auto"/>
                <w:sz w:val="26"/>
                <w:szCs w:val="26"/>
                <w:lang w:val="en-US"/>
              </w:rPr>
              <w:t xml:space="preserve"> ngày</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F3482D" w:rsidRPr="00831124" w:rsidRDefault="0048629B" w:rsidP="0064428B">
            <w:pPr>
              <w:pStyle w:val="Vnbnnidung0"/>
              <w:shd w:val="clear" w:color="auto" w:fill="auto"/>
              <w:tabs>
                <w:tab w:val="left" w:pos="8781"/>
              </w:tabs>
              <w:spacing w:after="0" w:line="264" w:lineRule="auto"/>
              <w:ind w:right="-20"/>
              <w:jc w:val="center"/>
              <w:rPr>
                <w:color w:val="auto"/>
                <w:sz w:val="26"/>
                <w:szCs w:val="26"/>
                <w:lang w:val="en-US"/>
              </w:rPr>
            </w:pPr>
            <w:r w:rsidRPr="00831124">
              <w:rPr>
                <w:color w:val="auto"/>
                <w:sz w:val="26"/>
                <w:szCs w:val="26"/>
                <w:lang w:val="en-US"/>
              </w:rPr>
              <w:t>Mẫu hồ sơ theo quy định và Giấy Đề nghị TT</w:t>
            </w:r>
          </w:p>
        </w:tc>
      </w:tr>
    </w:tbl>
    <w:p w:rsidR="00955E2A" w:rsidRPr="00363288" w:rsidRDefault="002B69D0" w:rsidP="00300215">
      <w:pPr>
        <w:pStyle w:val="Vnbnnidung0"/>
        <w:shd w:val="clear" w:color="auto" w:fill="auto"/>
        <w:tabs>
          <w:tab w:val="left" w:pos="8781"/>
        </w:tabs>
        <w:spacing w:before="120" w:after="0" w:line="276" w:lineRule="auto"/>
        <w:ind w:right="-171"/>
        <w:rPr>
          <w:b/>
          <w:color w:val="auto"/>
          <w:sz w:val="26"/>
          <w:szCs w:val="28"/>
          <w:lang w:val="en-US"/>
        </w:rPr>
      </w:pPr>
      <w:r w:rsidRPr="00363288">
        <w:rPr>
          <w:b/>
          <w:color w:val="auto"/>
          <w:sz w:val="26"/>
          <w:szCs w:val="28"/>
          <w:lang w:val="en-US"/>
        </w:rPr>
        <w:lastRenderedPageBreak/>
        <w:t>2. Các bước của quy trình</w:t>
      </w:r>
      <w:r w:rsidR="007F67C5" w:rsidRPr="00363288">
        <w:rPr>
          <w:b/>
          <w:color w:val="auto"/>
          <w:sz w:val="26"/>
          <w:szCs w:val="28"/>
          <w:lang w:val="en-US"/>
        </w:rPr>
        <w:t xml:space="preserve"> s</w:t>
      </w:r>
      <w:r w:rsidR="00955E2A" w:rsidRPr="00363288">
        <w:rPr>
          <w:b/>
          <w:color w:val="auto"/>
          <w:sz w:val="26"/>
          <w:szCs w:val="28"/>
          <w:lang w:val="en-US"/>
        </w:rPr>
        <w:t>ửa chữa</w:t>
      </w:r>
      <w:r w:rsidR="001520C2" w:rsidRPr="00363288">
        <w:rPr>
          <w:b/>
          <w:color w:val="auto"/>
          <w:sz w:val="26"/>
          <w:szCs w:val="28"/>
          <w:lang w:val="en-US"/>
        </w:rPr>
        <w:t>, mua sắm, nâng cấp</w:t>
      </w:r>
      <w:r w:rsidR="00955E2A" w:rsidRPr="00363288">
        <w:rPr>
          <w:b/>
          <w:color w:val="auto"/>
          <w:sz w:val="26"/>
          <w:szCs w:val="28"/>
          <w:lang w:val="en-US"/>
        </w:rPr>
        <w:t xml:space="preserve"> </w:t>
      </w:r>
      <w:r w:rsidR="001520C2" w:rsidRPr="00363288">
        <w:rPr>
          <w:b/>
          <w:color w:val="auto"/>
          <w:sz w:val="26"/>
          <w:szCs w:val="28"/>
          <w:lang w:val="en-US"/>
        </w:rPr>
        <w:t>CSVC</w:t>
      </w:r>
      <w:r w:rsidR="00300215" w:rsidRPr="00363288">
        <w:rPr>
          <w:b/>
          <w:color w:val="auto"/>
          <w:sz w:val="26"/>
          <w:szCs w:val="28"/>
          <w:lang w:val="en-US"/>
        </w:rPr>
        <w:t xml:space="preserve"> </w:t>
      </w:r>
      <w:r w:rsidR="00955E2A" w:rsidRPr="00363288">
        <w:rPr>
          <w:b/>
          <w:color w:val="auto"/>
          <w:sz w:val="26"/>
          <w:szCs w:val="28"/>
          <w:lang w:val="en-US"/>
        </w:rPr>
        <w:t>từ 50 triệu đồng đến dưới 100 triệu đồng</w:t>
      </w:r>
      <w:r w:rsidR="00300215" w:rsidRPr="00363288">
        <w:rPr>
          <w:b/>
          <w:color w:val="auto"/>
          <w:sz w:val="26"/>
          <w:szCs w:val="28"/>
          <w:lang w:val="en-US"/>
        </w:rPr>
        <w:t xml:space="preserve"> (Quy trình 2)</w:t>
      </w:r>
    </w:p>
    <w:p w:rsidR="00ED367B" w:rsidRPr="00831124" w:rsidRDefault="005B7084" w:rsidP="00300215">
      <w:pPr>
        <w:pStyle w:val="Vnbnnidung0"/>
        <w:shd w:val="clear" w:color="auto" w:fill="auto"/>
        <w:tabs>
          <w:tab w:val="left" w:pos="8781"/>
        </w:tabs>
        <w:spacing w:after="0" w:line="264" w:lineRule="auto"/>
        <w:ind w:right="-171"/>
        <w:rPr>
          <w:i/>
          <w:color w:val="auto"/>
          <w:sz w:val="28"/>
          <w:szCs w:val="26"/>
          <w:lang w:val="en-US"/>
        </w:rPr>
      </w:pPr>
      <w:r w:rsidRPr="00831124">
        <w:rPr>
          <w:i/>
          <w:color w:val="auto"/>
          <w:sz w:val="28"/>
          <w:szCs w:val="26"/>
          <w:lang w:val="en-US"/>
        </w:rPr>
        <w:t>(C</w:t>
      </w:r>
      <w:r w:rsidR="00403038" w:rsidRPr="00831124">
        <w:rPr>
          <w:i/>
          <w:color w:val="auto"/>
          <w:sz w:val="28"/>
          <w:szCs w:val="26"/>
          <w:lang w:val="en-US"/>
        </w:rPr>
        <w:t xml:space="preserve">ác trường hợp đầu tư đột xuất thực hiện bước 1, bước 2 tại </w:t>
      </w:r>
      <w:r w:rsidR="00300215">
        <w:rPr>
          <w:i/>
          <w:color w:val="auto"/>
          <w:sz w:val="28"/>
          <w:szCs w:val="26"/>
          <w:u w:val="single"/>
          <w:lang w:val="en-US"/>
        </w:rPr>
        <w:t>quy trình</w:t>
      </w:r>
      <w:r w:rsidR="00403038" w:rsidRPr="00831124">
        <w:rPr>
          <w:i/>
          <w:color w:val="auto"/>
          <w:sz w:val="28"/>
          <w:szCs w:val="26"/>
          <w:u w:val="single"/>
          <w:lang w:val="en-US"/>
        </w:rPr>
        <w:t xml:space="preserve"> 1</w:t>
      </w:r>
      <w:r w:rsidR="00403038" w:rsidRPr="00831124">
        <w:rPr>
          <w:i/>
          <w:color w:val="auto"/>
          <w:sz w:val="28"/>
          <w:szCs w:val="26"/>
          <w:lang w:val="en-US"/>
        </w:rPr>
        <w:t>, sau đó thực h</w:t>
      </w:r>
      <w:r w:rsidR="007F67C5" w:rsidRPr="00831124">
        <w:rPr>
          <w:i/>
          <w:color w:val="auto"/>
          <w:sz w:val="28"/>
          <w:szCs w:val="26"/>
          <w:lang w:val="en-US"/>
        </w:rPr>
        <w:t xml:space="preserve">iện tiếp các bước tại </w:t>
      </w:r>
      <w:r w:rsidR="00300215">
        <w:rPr>
          <w:i/>
          <w:color w:val="auto"/>
          <w:sz w:val="28"/>
          <w:szCs w:val="26"/>
          <w:u w:val="single"/>
          <w:lang w:val="en-US"/>
        </w:rPr>
        <w:t>quy trình</w:t>
      </w:r>
      <w:r w:rsidR="007F67C5" w:rsidRPr="00831124">
        <w:rPr>
          <w:i/>
          <w:color w:val="auto"/>
          <w:sz w:val="28"/>
          <w:szCs w:val="26"/>
          <w:u w:val="single"/>
          <w:lang w:val="en-US"/>
        </w:rPr>
        <w:t xml:space="preserve"> </w:t>
      </w:r>
      <w:r w:rsidR="00403038" w:rsidRPr="00831124">
        <w:rPr>
          <w:i/>
          <w:color w:val="auto"/>
          <w:sz w:val="28"/>
          <w:szCs w:val="26"/>
          <w:u w:val="single"/>
          <w:lang w:val="en-US"/>
        </w:rPr>
        <w:t>2</w:t>
      </w:r>
      <w:r w:rsidR="00403038" w:rsidRPr="00831124">
        <w:rPr>
          <w:i/>
          <w:color w:val="auto"/>
          <w:sz w:val="28"/>
          <w:szCs w:val="26"/>
          <w:lang w:val="en-US"/>
        </w:rPr>
        <w:t>)</w:t>
      </w:r>
    </w:p>
    <w:tbl>
      <w:tblPr>
        <w:tblOverlap w:val="never"/>
        <w:tblW w:w="14327" w:type="dxa"/>
        <w:jc w:val="center"/>
        <w:tblLayout w:type="fixed"/>
        <w:tblCellMar>
          <w:left w:w="10" w:type="dxa"/>
          <w:right w:w="10" w:type="dxa"/>
        </w:tblCellMar>
        <w:tblLook w:val="0000" w:firstRow="0" w:lastRow="0" w:firstColumn="0" w:lastColumn="0" w:noHBand="0" w:noVBand="0"/>
      </w:tblPr>
      <w:tblGrid>
        <w:gridCol w:w="871"/>
        <w:gridCol w:w="1985"/>
        <w:gridCol w:w="2199"/>
        <w:gridCol w:w="1701"/>
        <w:gridCol w:w="1701"/>
        <w:gridCol w:w="1985"/>
        <w:gridCol w:w="1984"/>
        <w:gridCol w:w="1901"/>
      </w:tblGrid>
      <w:tr w:rsidR="00ED367B" w:rsidRPr="00831124" w:rsidTr="002C7DD5">
        <w:trPr>
          <w:trHeight w:hRule="exact" w:val="437"/>
          <w:tblHeader/>
          <w:jc w:val="center"/>
        </w:trPr>
        <w:tc>
          <w:tcPr>
            <w:tcW w:w="871" w:type="dxa"/>
            <w:vMerge w:val="restart"/>
            <w:tcBorders>
              <w:top w:val="single" w:sz="4" w:space="0" w:color="auto"/>
              <w:left w:val="single" w:sz="4" w:space="0" w:color="auto"/>
            </w:tcBorders>
            <w:shd w:val="clear" w:color="auto" w:fill="FFFFFF"/>
            <w:vAlign w:val="center"/>
          </w:tcPr>
          <w:p w:rsidR="00ED367B" w:rsidRPr="00831124" w:rsidRDefault="00ED367B" w:rsidP="002C7DD5">
            <w:pPr>
              <w:pStyle w:val="Vnbnnidung0"/>
              <w:shd w:val="clear" w:color="auto" w:fill="auto"/>
              <w:tabs>
                <w:tab w:val="left" w:pos="0"/>
                <w:tab w:val="left" w:pos="8781"/>
              </w:tabs>
              <w:spacing w:after="0" w:line="264" w:lineRule="auto"/>
              <w:ind w:right="-10"/>
              <w:jc w:val="center"/>
              <w:rPr>
                <w:b/>
                <w:color w:val="auto"/>
                <w:sz w:val="26"/>
                <w:szCs w:val="26"/>
                <w:lang w:val="en-US"/>
              </w:rPr>
            </w:pPr>
            <w:r w:rsidRPr="00831124">
              <w:rPr>
                <w:b/>
                <w:color w:val="auto"/>
                <w:sz w:val="26"/>
                <w:szCs w:val="26"/>
                <w:lang w:val="en-US"/>
              </w:rPr>
              <w:t>Các bước</w:t>
            </w:r>
          </w:p>
        </w:tc>
        <w:tc>
          <w:tcPr>
            <w:tcW w:w="1985" w:type="dxa"/>
            <w:vMerge w:val="restart"/>
            <w:tcBorders>
              <w:top w:val="single" w:sz="4" w:space="0" w:color="auto"/>
              <w:left w:val="single" w:sz="4" w:space="0" w:color="auto"/>
            </w:tcBorders>
            <w:shd w:val="clear" w:color="auto" w:fill="FFFFFF"/>
            <w:vAlign w:val="center"/>
          </w:tcPr>
          <w:p w:rsidR="00ED367B" w:rsidRPr="00831124" w:rsidRDefault="00ED367B" w:rsidP="002C7DD5">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Các bước chuẩn bị, đề xuất</w:t>
            </w:r>
          </w:p>
        </w:tc>
        <w:tc>
          <w:tcPr>
            <w:tcW w:w="2199" w:type="dxa"/>
            <w:vMerge w:val="restart"/>
            <w:tcBorders>
              <w:top w:val="single" w:sz="4" w:space="0" w:color="auto"/>
              <w:left w:val="single" w:sz="4" w:space="0" w:color="auto"/>
            </w:tcBorders>
            <w:shd w:val="clear" w:color="auto" w:fill="FFFFFF"/>
            <w:vAlign w:val="center"/>
          </w:tcPr>
          <w:p w:rsidR="00ED367B" w:rsidRPr="00831124" w:rsidRDefault="00ED367B" w:rsidP="002C7DD5">
            <w:pPr>
              <w:pStyle w:val="Vnbnnidung0"/>
              <w:shd w:val="clear" w:color="auto" w:fill="auto"/>
              <w:tabs>
                <w:tab w:val="left" w:pos="8781"/>
              </w:tabs>
              <w:spacing w:after="0" w:line="264" w:lineRule="auto"/>
              <w:ind w:right="37"/>
              <w:jc w:val="center"/>
              <w:rPr>
                <w:b/>
                <w:color w:val="auto"/>
                <w:sz w:val="26"/>
                <w:szCs w:val="26"/>
                <w:lang w:val="en-US"/>
              </w:rPr>
            </w:pPr>
            <w:r w:rsidRPr="00831124">
              <w:rPr>
                <w:b/>
                <w:color w:val="auto"/>
                <w:sz w:val="26"/>
                <w:szCs w:val="26"/>
                <w:lang w:val="en-US"/>
              </w:rPr>
              <w:t xml:space="preserve">Nội dung công việc </w:t>
            </w:r>
          </w:p>
        </w:tc>
        <w:tc>
          <w:tcPr>
            <w:tcW w:w="3402" w:type="dxa"/>
            <w:gridSpan w:val="2"/>
            <w:tcBorders>
              <w:top w:val="single" w:sz="4" w:space="0" w:color="auto"/>
              <w:left w:val="single" w:sz="4" w:space="0" w:color="auto"/>
            </w:tcBorders>
            <w:shd w:val="clear" w:color="auto" w:fill="FFFFFF"/>
            <w:vAlign w:val="center"/>
          </w:tcPr>
          <w:p w:rsidR="00ED367B" w:rsidRPr="00831124" w:rsidRDefault="00ED367B" w:rsidP="002C7DD5">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 xml:space="preserve">Trách nhiệm thực hiện </w:t>
            </w:r>
          </w:p>
        </w:tc>
        <w:tc>
          <w:tcPr>
            <w:tcW w:w="1985" w:type="dxa"/>
            <w:vMerge w:val="restart"/>
            <w:tcBorders>
              <w:top w:val="single" w:sz="4" w:space="0" w:color="auto"/>
              <w:left w:val="single" w:sz="4" w:space="0" w:color="auto"/>
            </w:tcBorders>
            <w:shd w:val="clear" w:color="auto" w:fill="FFFFFF"/>
            <w:vAlign w:val="center"/>
          </w:tcPr>
          <w:p w:rsidR="00ED367B" w:rsidRPr="00831124" w:rsidRDefault="00ED367B" w:rsidP="002C7DD5">
            <w:pPr>
              <w:pStyle w:val="Vnbnnidung0"/>
              <w:shd w:val="clear" w:color="auto" w:fill="auto"/>
              <w:tabs>
                <w:tab w:val="left" w:pos="8781"/>
              </w:tabs>
              <w:spacing w:after="0" w:line="276" w:lineRule="auto"/>
              <w:jc w:val="center"/>
              <w:rPr>
                <w:b/>
                <w:color w:val="auto"/>
                <w:sz w:val="26"/>
                <w:szCs w:val="26"/>
                <w:lang w:val="en-US"/>
              </w:rPr>
            </w:pPr>
            <w:r w:rsidRPr="00831124">
              <w:rPr>
                <w:b/>
                <w:color w:val="auto"/>
                <w:sz w:val="26"/>
                <w:szCs w:val="26"/>
                <w:lang w:val="en-US"/>
              </w:rPr>
              <w:t>Xét duyệt/kiểm tra</w:t>
            </w:r>
          </w:p>
        </w:tc>
        <w:tc>
          <w:tcPr>
            <w:tcW w:w="1984" w:type="dxa"/>
            <w:vMerge w:val="restart"/>
            <w:tcBorders>
              <w:top w:val="single" w:sz="4" w:space="0" w:color="auto"/>
              <w:left w:val="single" w:sz="4" w:space="0" w:color="auto"/>
            </w:tcBorders>
            <w:shd w:val="clear" w:color="auto" w:fill="FFFFFF"/>
            <w:vAlign w:val="center"/>
          </w:tcPr>
          <w:p w:rsidR="00ED367B" w:rsidRPr="00831124" w:rsidRDefault="00ED367B" w:rsidP="002C7DD5">
            <w:pPr>
              <w:pStyle w:val="Vnbnnidung0"/>
              <w:shd w:val="clear" w:color="auto" w:fill="auto"/>
              <w:tabs>
                <w:tab w:val="left" w:pos="716"/>
                <w:tab w:val="left" w:pos="8781"/>
              </w:tabs>
              <w:spacing w:after="0" w:line="264" w:lineRule="auto"/>
              <w:ind w:right="36"/>
              <w:jc w:val="center"/>
              <w:rPr>
                <w:b/>
                <w:color w:val="auto"/>
                <w:sz w:val="26"/>
                <w:szCs w:val="26"/>
                <w:lang w:val="en-US"/>
              </w:rPr>
            </w:pPr>
            <w:r w:rsidRPr="00831124">
              <w:rPr>
                <w:b/>
                <w:color w:val="auto"/>
                <w:sz w:val="26"/>
                <w:szCs w:val="26"/>
                <w:lang w:val="en-US"/>
              </w:rPr>
              <w:t>Thời gian thực hiện (tính theo ngày làm việc)</w:t>
            </w:r>
          </w:p>
        </w:tc>
        <w:tc>
          <w:tcPr>
            <w:tcW w:w="1901" w:type="dxa"/>
            <w:vMerge w:val="restart"/>
            <w:tcBorders>
              <w:top w:val="single" w:sz="4" w:space="0" w:color="auto"/>
              <w:left w:val="single" w:sz="4" w:space="0" w:color="auto"/>
              <w:right w:val="single" w:sz="4" w:space="0" w:color="auto"/>
            </w:tcBorders>
            <w:shd w:val="clear" w:color="auto" w:fill="FFFFFF"/>
            <w:vAlign w:val="center"/>
          </w:tcPr>
          <w:p w:rsidR="00ED367B" w:rsidRPr="00831124" w:rsidRDefault="00ED367B" w:rsidP="002C7DD5">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 xml:space="preserve">Biểu mẫu </w:t>
            </w:r>
          </w:p>
        </w:tc>
      </w:tr>
      <w:tr w:rsidR="00ED367B" w:rsidRPr="00831124" w:rsidTr="002B69D0">
        <w:trPr>
          <w:trHeight w:hRule="exact" w:val="609"/>
          <w:tblHeader/>
          <w:jc w:val="center"/>
        </w:trPr>
        <w:tc>
          <w:tcPr>
            <w:tcW w:w="871" w:type="dxa"/>
            <w:vMerge/>
            <w:tcBorders>
              <w:left w:val="single" w:sz="4" w:space="0" w:color="auto"/>
              <w:bottom w:val="single" w:sz="4" w:space="0" w:color="auto"/>
            </w:tcBorders>
            <w:shd w:val="clear" w:color="auto" w:fill="FFFFFF"/>
            <w:vAlign w:val="center"/>
          </w:tcPr>
          <w:p w:rsidR="00ED367B" w:rsidRPr="00831124" w:rsidRDefault="00ED367B" w:rsidP="002C7DD5">
            <w:pPr>
              <w:pStyle w:val="Vnbnnidung0"/>
              <w:shd w:val="clear" w:color="auto" w:fill="auto"/>
              <w:tabs>
                <w:tab w:val="left" w:pos="8781"/>
              </w:tabs>
              <w:spacing w:after="0" w:line="264" w:lineRule="auto"/>
              <w:ind w:right="839"/>
              <w:jc w:val="center"/>
              <w:rPr>
                <w:color w:val="auto"/>
                <w:sz w:val="26"/>
                <w:szCs w:val="26"/>
                <w:lang w:val="en-US"/>
              </w:rPr>
            </w:pPr>
          </w:p>
        </w:tc>
        <w:tc>
          <w:tcPr>
            <w:tcW w:w="1985" w:type="dxa"/>
            <w:vMerge/>
            <w:tcBorders>
              <w:left w:val="single" w:sz="4" w:space="0" w:color="auto"/>
              <w:bottom w:val="single" w:sz="4" w:space="0" w:color="auto"/>
            </w:tcBorders>
            <w:shd w:val="clear" w:color="auto" w:fill="FFFFFF"/>
            <w:vAlign w:val="center"/>
          </w:tcPr>
          <w:p w:rsidR="00ED367B" w:rsidRPr="00831124" w:rsidRDefault="00ED367B" w:rsidP="002C7DD5">
            <w:pPr>
              <w:pStyle w:val="Vnbnnidung0"/>
              <w:shd w:val="clear" w:color="auto" w:fill="auto"/>
              <w:tabs>
                <w:tab w:val="left" w:pos="8781"/>
              </w:tabs>
              <w:spacing w:after="0" w:line="264" w:lineRule="auto"/>
              <w:ind w:right="839"/>
              <w:jc w:val="center"/>
              <w:rPr>
                <w:color w:val="auto"/>
                <w:sz w:val="26"/>
                <w:szCs w:val="26"/>
                <w:lang w:val="en-US"/>
              </w:rPr>
            </w:pPr>
          </w:p>
        </w:tc>
        <w:tc>
          <w:tcPr>
            <w:tcW w:w="2199" w:type="dxa"/>
            <w:vMerge/>
            <w:tcBorders>
              <w:left w:val="single" w:sz="4" w:space="0" w:color="auto"/>
              <w:bottom w:val="single" w:sz="4" w:space="0" w:color="auto"/>
            </w:tcBorders>
            <w:shd w:val="clear" w:color="auto" w:fill="FFFFFF"/>
            <w:vAlign w:val="center"/>
          </w:tcPr>
          <w:p w:rsidR="00ED367B" w:rsidRPr="00831124" w:rsidRDefault="00ED367B" w:rsidP="002C7DD5">
            <w:pPr>
              <w:pStyle w:val="Vnbnnidung0"/>
              <w:shd w:val="clear" w:color="auto" w:fill="auto"/>
              <w:tabs>
                <w:tab w:val="left" w:pos="8781"/>
              </w:tabs>
              <w:spacing w:after="0" w:line="264" w:lineRule="auto"/>
              <w:ind w:right="839"/>
              <w:jc w:val="center"/>
              <w:rPr>
                <w:color w:val="auto"/>
                <w:sz w:val="26"/>
                <w:szCs w:val="26"/>
                <w:lang w:val="en-US"/>
              </w:rPr>
            </w:pPr>
          </w:p>
        </w:tc>
        <w:tc>
          <w:tcPr>
            <w:tcW w:w="1701" w:type="dxa"/>
            <w:tcBorders>
              <w:top w:val="single" w:sz="4" w:space="0" w:color="auto"/>
              <w:left w:val="single" w:sz="4" w:space="0" w:color="auto"/>
              <w:bottom w:val="single" w:sz="4" w:space="0" w:color="auto"/>
            </w:tcBorders>
            <w:shd w:val="clear" w:color="auto" w:fill="FFFFFF"/>
            <w:vAlign w:val="center"/>
          </w:tcPr>
          <w:p w:rsidR="00ED367B" w:rsidRPr="00831124" w:rsidRDefault="00ED367B" w:rsidP="002C7DD5">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Chính</w:t>
            </w:r>
          </w:p>
        </w:tc>
        <w:tc>
          <w:tcPr>
            <w:tcW w:w="1701" w:type="dxa"/>
            <w:tcBorders>
              <w:top w:val="single" w:sz="4" w:space="0" w:color="auto"/>
              <w:left w:val="single" w:sz="4" w:space="0" w:color="auto"/>
              <w:bottom w:val="single" w:sz="4" w:space="0" w:color="auto"/>
            </w:tcBorders>
            <w:shd w:val="clear" w:color="auto" w:fill="FFFFFF"/>
            <w:vAlign w:val="center"/>
          </w:tcPr>
          <w:p w:rsidR="00ED367B" w:rsidRPr="00831124" w:rsidRDefault="00ED367B" w:rsidP="002C7DD5">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Hỗ trợ/phối hợp</w:t>
            </w:r>
          </w:p>
        </w:tc>
        <w:tc>
          <w:tcPr>
            <w:tcW w:w="1985" w:type="dxa"/>
            <w:vMerge/>
            <w:tcBorders>
              <w:left w:val="single" w:sz="4" w:space="0" w:color="auto"/>
              <w:bottom w:val="single" w:sz="4" w:space="0" w:color="auto"/>
            </w:tcBorders>
            <w:shd w:val="clear" w:color="auto" w:fill="FFFFFF"/>
            <w:vAlign w:val="center"/>
          </w:tcPr>
          <w:p w:rsidR="00ED367B" w:rsidRPr="00831124" w:rsidRDefault="00ED367B" w:rsidP="002C7DD5">
            <w:pPr>
              <w:pStyle w:val="Vnbnnidung0"/>
              <w:shd w:val="clear" w:color="auto" w:fill="auto"/>
              <w:tabs>
                <w:tab w:val="left" w:pos="8781"/>
              </w:tabs>
              <w:spacing w:after="0" w:line="264" w:lineRule="auto"/>
              <w:ind w:right="839"/>
              <w:jc w:val="center"/>
              <w:rPr>
                <w:color w:val="auto"/>
                <w:sz w:val="26"/>
                <w:szCs w:val="26"/>
                <w:lang w:val="en-US"/>
              </w:rPr>
            </w:pPr>
          </w:p>
        </w:tc>
        <w:tc>
          <w:tcPr>
            <w:tcW w:w="1984" w:type="dxa"/>
            <w:vMerge/>
            <w:tcBorders>
              <w:left w:val="single" w:sz="4" w:space="0" w:color="auto"/>
              <w:bottom w:val="single" w:sz="4" w:space="0" w:color="auto"/>
            </w:tcBorders>
            <w:shd w:val="clear" w:color="auto" w:fill="FFFFFF"/>
            <w:vAlign w:val="center"/>
          </w:tcPr>
          <w:p w:rsidR="00ED367B" w:rsidRPr="00831124" w:rsidRDefault="00ED367B" w:rsidP="002C7DD5">
            <w:pPr>
              <w:pStyle w:val="Vnbnnidung0"/>
              <w:shd w:val="clear" w:color="auto" w:fill="auto"/>
              <w:tabs>
                <w:tab w:val="left" w:pos="8781"/>
              </w:tabs>
              <w:spacing w:after="0" w:line="264" w:lineRule="auto"/>
              <w:ind w:right="839"/>
              <w:jc w:val="center"/>
              <w:rPr>
                <w:color w:val="auto"/>
                <w:sz w:val="26"/>
                <w:szCs w:val="26"/>
                <w:lang w:val="en-US"/>
              </w:rPr>
            </w:pPr>
          </w:p>
        </w:tc>
        <w:tc>
          <w:tcPr>
            <w:tcW w:w="1901" w:type="dxa"/>
            <w:vMerge/>
            <w:tcBorders>
              <w:left w:val="single" w:sz="4" w:space="0" w:color="auto"/>
              <w:bottom w:val="single" w:sz="4" w:space="0" w:color="auto"/>
              <w:right w:val="single" w:sz="4" w:space="0" w:color="auto"/>
            </w:tcBorders>
            <w:shd w:val="clear" w:color="auto" w:fill="FFFFFF"/>
            <w:vAlign w:val="center"/>
          </w:tcPr>
          <w:p w:rsidR="00ED367B" w:rsidRPr="00831124" w:rsidRDefault="00ED367B" w:rsidP="002C7DD5">
            <w:pPr>
              <w:pStyle w:val="Vnbnnidung0"/>
              <w:shd w:val="clear" w:color="auto" w:fill="auto"/>
              <w:tabs>
                <w:tab w:val="left" w:pos="8781"/>
              </w:tabs>
              <w:spacing w:after="0" w:line="264" w:lineRule="auto"/>
              <w:ind w:right="839"/>
              <w:jc w:val="center"/>
              <w:rPr>
                <w:color w:val="auto"/>
                <w:sz w:val="26"/>
                <w:szCs w:val="26"/>
                <w:lang w:val="en-US"/>
              </w:rPr>
            </w:pPr>
          </w:p>
        </w:tc>
      </w:tr>
      <w:tr w:rsidR="00ED367B" w:rsidRPr="00831124" w:rsidTr="00BA59CE">
        <w:trPr>
          <w:trHeight w:hRule="exact" w:val="2573"/>
          <w:jc w:val="center"/>
        </w:trPr>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ED367B" w:rsidRPr="00831124" w:rsidRDefault="00ED367B" w:rsidP="002C7DD5">
            <w:pPr>
              <w:pStyle w:val="Vnbnnidung0"/>
              <w:shd w:val="clear" w:color="auto" w:fill="auto"/>
              <w:tabs>
                <w:tab w:val="left" w:pos="8781"/>
              </w:tabs>
              <w:spacing w:after="0" w:line="264" w:lineRule="auto"/>
              <w:ind w:right="-16"/>
              <w:jc w:val="center"/>
              <w:rPr>
                <w:b/>
                <w:color w:val="auto"/>
                <w:sz w:val="26"/>
                <w:szCs w:val="26"/>
                <w:lang w:val="en-US"/>
              </w:rPr>
            </w:pPr>
            <w:r w:rsidRPr="00831124">
              <w:rPr>
                <w:b/>
                <w:color w:val="auto"/>
                <w:sz w:val="26"/>
                <w:szCs w:val="26"/>
                <w:lang w:val="en-US"/>
              </w:rPr>
              <w:t>Bước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D367B" w:rsidRPr="00831124" w:rsidRDefault="00E845A1" w:rsidP="007660B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Phòng QTTB liên hệ mời nhà thầu trình dự toán cho hạng mục đầu tư đã duyệt trong Kế hoạch mua sắm CSVC hàng năm</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ED367B" w:rsidRPr="00831124" w:rsidRDefault="00E845A1" w:rsidP="002B69D0">
            <w:pPr>
              <w:pStyle w:val="Vnbnnidung0"/>
              <w:shd w:val="clear" w:color="auto" w:fill="auto"/>
              <w:tabs>
                <w:tab w:val="left" w:pos="840"/>
                <w:tab w:val="left" w:pos="8781"/>
              </w:tabs>
              <w:spacing w:after="0" w:line="264" w:lineRule="auto"/>
              <w:jc w:val="center"/>
              <w:rPr>
                <w:color w:val="auto"/>
                <w:sz w:val="26"/>
                <w:szCs w:val="26"/>
                <w:lang w:val="en-US"/>
              </w:rPr>
            </w:pPr>
            <w:r w:rsidRPr="00831124">
              <w:rPr>
                <w:color w:val="auto"/>
                <w:sz w:val="26"/>
                <w:szCs w:val="26"/>
                <w:lang w:val="en-US"/>
              </w:rPr>
              <w:t>Đề xuất dự toán, các hồ sơ chi tiết hạng mục cần đầu tư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D367B" w:rsidRPr="00831124" w:rsidRDefault="002B69D0" w:rsidP="002C7DD5">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QTTB</w:t>
            </w:r>
            <w:r w:rsidR="00BA59CE" w:rsidRPr="00831124">
              <w:rPr>
                <w:color w:val="auto"/>
                <w:sz w:val="26"/>
                <w:szCs w:val="26"/>
                <w:lang w:val="en-US"/>
              </w:rPr>
              <w:t xml:space="preserve"> và nhà thầu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D367B" w:rsidRPr="00831124" w:rsidRDefault="002B69D0" w:rsidP="002B69D0">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P.KHTC và đơn vị sử dụng </w:t>
            </w:r>
            <w:r w:rsidR="00ED367B" w:rsidRPr="00831124">
              <w:rPr>
                <w:color w:val="auto"/>
                <w:sz w:val="26"/>
                <w:szCs w:val="26"/>
                <w:lang w:val="en-US"/>
              </w:rPr>
              <w:t>(nếu cần)</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A59CE" w:rsidRPr="00831124" w:rsidRDefault="00790651" w:rsidP="00BA59CE">
            <w:pPr>
              <w:pStyle w:val="Vnbnnidung0"/>
              <w:shd w:val="clear" w:color="auto" w:fill="auto"/>
              <w:tabs>
                <w:tab w:val="left" w:pos="8781"/>
              </w:tabs>
              <w:spacing w:after="0" w:line="264" w:lineRule="auto"/>
              <w:jc w:val="center"/>
              <w:rPr>
                <w:color w:val="auto"/>
                <w:szCs w:val="26"/>
                <w:lang w:val="en-US"/>
              </w:rPr>
            </w:pPr>
            <w:r w:rsidRPr="00831124">
              <w:rPr>
                <w:color w:val="auto"/>
                <w:szCs w:val="26"/>
                <w:lang w:val="en-US"/>
              </w:rPr>
              <w:t xml:space="preserve">P.QTTB; P. KHTC ký hồ sơ </w:t>
            </w:r>
            <w:r w:rsidR="00BA59CE" w:rsidRPr="00831124">
              <w:rPr>
                <w:color w:val="auto"/>
                <w:szCs w:val="26"/>
                <w:lang w:val="en-US"/>
              </w:rPr>
              <w:t xml:space="preserve">thiết kế, dự toán theo tiêu chuẩn định mức, thông số kỹ thuật, nguồn gốc hàng hóa có xác nhận hợp pháp của </w:t>
            </w:r>
          </w:p>
          <w:p w:rsidR="00ED367B" w:rsidRPr="00831124" w:rsidRDefault="00BA59CE" w:rsidP="00790651">
            <w:pPr>
              <w:pStyle w:val="Vnbnnidung0"/>
              <w:shd w:val="clear" w:color="auto" w:fill="auto"/>
              <w:tabs>
                <w:tab w:val="left" w:pos="8781"/>
              </w:tabs>
              <w:spacing w:after="0" w:line="264" w:lineRule="auto"/>
              <w:jc w:val="center"/>
              <w:rPr>
                <w:color w:val="auto"/>
                <w:sz w:val="26"/>
                <w:szCs w:val="26"/>
                <w:lang w:val="en-US"/>
              </w:rPr>
            </w:pPr>
            <w:r w:rsidRPr="00831124">
              <w:rPr>
                <w:color w:val="auto"/>
                <w:szCs w:val="26"/>
                <w:lang w:val="en-US"/>
              </w:rPr>
              <w:t>Nhà thầu)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161DD4" w:rsidRPr="00831124" w:rsidRDefault="009175D0" w:rsidP="00161DD4">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QTTB: 04</w:t>
            </w:r>
            <w:r w:rsidR="00161DD4" w:rsidRPr="00831124">
              <w:rPr>
                <w:color w:val="auto"/>
                <w:sz w:val="26"/>
                <w:szCs w:val="26"/>
                <w:lang w:val="en-US"/>
              </w:rPr>
              <w:t xml:space="preserve"> ngày</w:t>
            </w:r>
          </w:p>
          <w:p w:rsidR="00ED367B" w:rsidRPr="00831124" w:rsidRDefault="009175D0" w:rsidP="00161DD4">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KHTC: 02</w:t>
            </w:r>
            <w:r w:rsidR="00161DD4" w:rsidRPr="00831124">
              <w:rPr>
                <w:color w:val="auto"/>
                <w:sz w:val="26"/>
                <w:szCs w:val="26"/>
                <w:lang w:val="en-US"/>
              </w:rPr>
              <w:t xml:space="preserve"> ngày</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ED367B" w:rsidRPr="00831124" w:rsidRDefault="001F4524" w:rsidP="002C7DD5">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Mẫu hồ sơ theo quy định </w:t>
            </w:r>
            <w:r w:rsidRPr="00831124">
              <w:rPr>
                <w:i/>
                <w:color w:val="auto"/>
                <w:sz w:val="28"/>
                <w:szCs w:val="28"/>
                <w:shd w:val="clear" w:color="auto" w:fill="FFFFFF"/>
                <w:lang w:val="en-US"/>
              </w:rPr>
              <w:t>(áp dụng toàn bộ quy trình)</w:t>
            </w:r>
          </w:p>
        </w:tc>
      </w:tr>
      <w:tr w:rsidR="00ED367B" w:rsidRPr="00831124" w:rsidTr="00161DD4">
        <w:trPr>
          <w:trHeight w:hRule="exact" w:val="1368"/>
          <w:jc w:val="center"/>
        </w:trPr>
        <w:tc>
          <w:tcPr>
            <w:tcW w:w="871" w:type="dxa"/>
            <w:tcBorders>
              <w:top w:val="single" w:sz="4" w:space="0" w:color="auto"/>
              <w:left w:val="single" w:sz="4" w:space="0" w:color="auto"/>
              <w:bottom w:val="single" w:sz="4" w:space="0" w:color="auto"/>
            </w:tcBorders>
            <w:shd w:val="clear" w:color="auto" w:fill="FFFFFF"/>
            <w:vAlign w:val="center"/>
          </w:tcPr>
          <w:p w:rsidR="00ED367B" w:rsidRPr="00831124" w:rsidRDefault="00161DD4" w:rsidP="002C7DD5">
            <w:pPr>
              <w:pStyle w:val="Vnbnnidung0"/>
              <w:shd w:val="clear" w:color="auto" w:fill="auto"/>
              <w:tabs>
                <w:tab w:val="left" w:pos="8781"/>
              </w:tabs>
              <w:spacing w:after="0" w:line="264" w:lineRule="auto"/>
              <w:ind w:right="-16"/>
              <w:jc w:val="center"/>
              <w:rPr>
                <w:b/>
                <w:color w:val="auto"/>
                <w:sz w:val="26"/>
                <w:szCs w:val="26"/>
                <w:lang w:val="en-US"/>
              </w:rPr>
            </w:pPr>
            <w:r w:rsidRPr="00831124">
              <w:rPr>
                <w:b/>
                <w:color w:val="auto"/>
                <w:sz w:val="26"/>
                <w:szCs w:val="26"/>
                <w:lang w:val="en-US"/>
              </w:rPr>
              <w:t>Bước 2</w:t>
            </w:r>
          </w:p>
        </w:tc>
        <w:tc>
          <w:tcPr>
            <w:tcW w:w="1985" w:type="dxa"/>
            <w:tcBorders>
              <w:top w:val="single" w:sz="4" w:space="0" w:color="auto"/>
              <w:left w:val="single" w:sz="4" w:space="0" w:color="auto"/>
              <w:bottom w:val="single" w:sz="4" w:space="0" w:color="auto"/>
            </w:tcBorders>
            <w:shd w:val="clear" w:color="auto" w:fill="FFFFFF"/>
            <w:vAlign w:val="center"/>
          </w:tcPr>
          <w:p w:rsidR="00ED367B" w:rsidRPr="00831124" w:rsidRDefault="00161DD4" w:rsidP="00F702C1">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Chuẩn bị và trình hồ sơ đầu tư</w:t>
            </w:r>
          </w:p>
        </w:tc>
        <w:tc>
          <w:tcPr>
            <w:tcW w:w="2199" w:type="dxa"/>
            <w:tcBorders>
              <w:top w:val="single" w:sz="4" w:space="0" w:color="auto"/>
              <w:left w:val="single" w:sz="4" w:space="0" w:color="auto"/>
              <w:bottom w:val="single" w:sz="4" w:space="0" w:color="auto"/>
            </w:tcBorders>
            <w:shd w:val="clear" w:color="auto" w:fill="FFFFFF"/>
            <w:vAlign w:val="center"/>
          </w:tcPr>
          <w:p w:rsidR="00ED367B" w:rsidRPr="00831124" w:rsidRDefault="00161DD4" w:rsidP="00161DD4">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BGH phê duyệt dự toán, phê duyệt kế hoạch lựa chọn nhà thầu theo quy định</w:t>
            </w:r>
          </w:p>
        </w:tc>
        <w:tc>
          <w:tcPr>
            <w:tcW w:w="1701" w:type="dxa"/>
            <w:tcBorders>
              <w:top w:val="single" w:sz="4" w:space="0" w:color="auto"/>
              <w:left w:val="single" w:sz="4" w:space="0" w:color="auto"/>
              <w:bottom w:val="single" w:sz="4" w:space="0" w:color="auto"/>
            </w:tcBorders>
            <w:shd w:val="clear" w:color="auto" w:fill="FFFFFF"/>
            <w:vAlign w:val="center"/>
          </w:tcPr>
          <w:p w:rsidR="00ED367B" w:rsidRPr="00831124" w:rsidRDefault="00161DD4" w:rsidP="002C7DD5">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QTTB</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D367B" w:rsidRPr="00831124" w:rsidRDefault="00161DD4" w:rsidP="002C7DD5">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KHTC</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D367B" w:rsidRPr="00831124" w:rsidRDefault="00161DD4" w:rsidP="00503DA4">
            <w:pPr>
              <w:pStyle w:val="Vnbnnidung0"/>
              <w:shd w:val="clear" w:color="auto" w:fill="auto"/>
              <w:tabs>
                <w:tab w:val="left" w:pos="8781"/>
              </w:tabs>
              <w:spacing w:after="0" w:line="264" w:lineRule="auto"/>
              <w:ind w:right="64"/>
              <w:jc w:val="center"/>
              <w:rPr>
                <w:color w:val="auto"/>
                <w:sz w:val="26"/>
                <w:szCs w:val="26"/>
                <w:lang w:val="en-US"/>
              </w:rPr>
            </w:pPr>
            <w:r w:rsidRPr="00831124">
              <w:rPr>
                <w:color w:val="auto"/>
                <w:sz w:val="26"/>
                <w:szCs w:val="26"/>
                <w:lang w:val="en-US"/>
              </w:rPr>
              <w:t>KHTC kiểm tra hồ sơ</w:t>
            </w:r>
          </w:p>
        </w:tc>
        <w:tc>
          <w:tcPr>
            <w:tcW w:w="1984" w:type="dxa"/>
            <w:tcBorders>
              <w:top w:val="single" w:sz="4" w:space="0" w:color="auto"/>
              <w:left w:val="single" w:sz="4" w:space="0" w:color="auto"/>
              <w:bottom w:val="single" w:sz="4" w:space="0" w:color="auto"/>
            </w:tcBorders>
            <w:shd w:val="clear" w:color="auto" w:fill="FFFFFF"/>
            <w:vAlign w:val="center"/>
          </w:tcPr>
          <w:p w:rsidR="00ED367B" w:rsidRPr="00831124" w:rsidRDefault="00161DD4" w:rsidP="00161DD4">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QTTB: 02 ngày</w:t>
            </w:r>
          </w:p>
          <w:p w:rsidR="00161DD4" w:rsidRPr="00831124" w:rsidRDefault="00161DD4" w:rsidP="00161DD4">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KHTC: 01 ngày</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ED367B" w:rsidRPr="00831124" w:rsidRDefault="00ED367B" w:rsidP="002C7DD5">
            <w:pPr>
              <w:pStyle w:val="Vnbnnidung0"/>
              <w:shd w:val="clear" w:color="auto" w:fill="auto"/>
              <w:tabs>
                <w:tab w:val="left" w:pos="8781"/>
              </w:tabs>
              <w:spacing w:after="0" w:line="264" w:lineRule="auto"/>
              <w:jc w:val="center"/>
              <w:rPr>
                <w:color w:val="auto"/>
                <w:sz w:val="26"/>
                <w:szCs w:val="26"/>
                <w:lang w:val="en-US"/>
              </w:rPr>
            </w:pPr>
          </w:p>
        </w:tc>
      </w:tr>
      <w:tr w:rsidR="000020DB" w:rsidRPr="00831124" w:rsidTr="000020DB">
        <w:trPr>
          <w:trHeight w:hRule="exact" w:val="1713"/>
          <w:jc w:val="center"/>
        </w:trPr>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ind w:right="-16"/>
              <w:jc w:val="center"/>
              <w:rPr>
                <w:b/>
                <w:color w:val="auto"/>
                <w:sz w:val="26"/>
                <w:szCs w:val="26"/>
                <w:lang w:val="en-US"/>
              </w:rPr>
            </w:pPr>
            <w:r w:rsidRPr="00831124">
              <w:rPr>
                <w:b/>
                <w:color w:val="auto"/>
                <w:sz w:val="26"/>
                <w:szCs w:val="26"/>
                <w:lang w:val="en-US"/>
              </w:rPr>
              <w:t>Bước 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rPr>
                <w:color w:val="auto"/>
                <w:sz w:val="26"/>
                <w:szCs w:val="26"/>
                <w:lang w:val="en-US"/>
              </w:rPr>
            </w:pPr>
            <w:r w:rsidRPr="00831124">
              <w:rPr>
                <w:color w:val="auto"/>
                <w:sz w:val="26"/>
                <w:szCs w:val="26"/>
                <w:lang w:val="en-US"/>
              </w:rPr>
              <w:t>Lựa chọn nhà thầu</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Đăng Quyết định phê duyệt và Kế hoạch lựa chọn gói thầu lên mạng đấu thầu Quốc gia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QTTB</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KHTC</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Kiểm tra kết quả chọn đơn vị trúng thầu trên mạng đấu thầu Quốc gia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020DB" w:rsidRPr="00831124" w:rsidRDefault="00DA7AEE" w:rsidP="000020DB">
            <w:pPr>
              <w:pStyle w:val="Vnbnnidung0"/>
              <w:shd w:val="clear" w:color="auto" w:fill="auto"/>
              <w:tabs>
                <w:tab w:val="left" w:pos="8781"/>
              </w:tabs>
              <w:spacing w:after="0" w:line="264" w:lineRule="auto"/>
              <w:ind w:right="36"/>
              <w:jc w:val="center"/>
              <w:rPr>
                <w:color w:val="auto"/>
                <w:sz w:val="26"/>
                <w:szCs w:val="26"/>
                <w:lang w:val="en-US"/>
              </w:rPr>
            </w:pPr>
            <w:r w:rsidRPr="00831124">
              <w:rPr>
                <w:color w:val="auto"/>
                <w:sz w:val="26"/>
                <w:szCs w:val="26"/>
                <w:lang w:val="en-US"/>
              </w:rPr>
              <w:t xml:space="preserve">Không quá 7 ngày </w:t>
            </w:r>
            <w:r w:rsidR="00F8274A" w:rsidRPr="00831124">
              <w:rPr>
                <w:color w:val="auto"/>
                <w:sz w:val="26"/>
                <w:szCs w:val="26"/>
                <w:lang w:val="en-US"/>
              </w:rPr>
              <w:t xml:space="preserve">sau </w:t>
            </w:r>
            <w:r w:rsidRPr="00831124">
              <w:rPr>
                <w:color w:val="auto"/>
                <w:sz w:val="26"/>
                <w:szCs w:val="26"/>
                <w:lang w:val="en-US"/>
              </w:rPr>
              <w:t>khi được phê duyệt</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ind w:right="839"/>
              <w:jc w:val="center"/>
              <w:rPr>
                <w:color w:val="auto"/>
                <w:sz w:val="26"/>
                <w:szCs w:val="26"/>
                <w:lang w:val="en-US"/>
              </w:rPr>
            </w:pPr>
          </w:p>
        </w:tc>
      </w:tr>
      <w:tr w:rsidR="00831124" w:rsidRPr="00831124" w:rsidTr="004B3636">
        <w:trPr>
          <w:trHeight w:hRule="exact" w:val="2829"/>
          <w:jc w:val="center"/>
        </w:trPr>
        <w:tc>
          <w:tcPr>
            <w:tcW w:w="871" w:type="dxa"/>
            <w:tcBorders>
              <w:top w:val="single" w:sz="4" w:space="0" w:color="auto"/>
              <w:left w:val="single" w:sz="4" w:space="0" w:color="auto"/>
              <w:bottom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ind w:right="-10"/>
              <w:jc w:val="center"/>
              <w:rPr>
                <w:b/>
                <w:color w:val="auto"/>
                <w:sz w:val="26"/>
                <w:szCs w:val="26"/>
                <w:lang w:val="en-US"/>
              </w:rPr>
            </w:pPr>
            <w:r w:rsidRPr="00831124">
              <w:rPr>
                <w:b/>
                <w:color w:val="auto"/>
                <w:sz w:val="26"/>
                <w:szCs w:val="26"/>
                <w:lang w:val="en-US"/>
              </w:rPr>
              <w:t>Bước 4</w:t>
            </w:r>
          </w:p>
        </w:tc>
        <w:tc>
          <w:tcPr>
            <w:tcW w:w="1985" w:type="dxa"/>
            <w:tcBorders>
              <w:top w:val="single" w:sz="4" w:space="0" w:color="auto"/>
              <w:left w:val="single" w:sz="4" w:space="0" w:color="auto"/>
              <w:bottom w:val="single" w:sz="4" w:space="0" w:color="auto"/>
            </w:tcBorders>
            <w:shd w:val="clear" w:color="auto" w:fill="FFFFFF"/>
            <w:vAlign w:val="center"/>
          </w:tcPr>
          <w:p w:rsidR="000020DB" w:rsidRPr="00831124" w:rsidRDefault="00F702C1" w:rsidP="000020D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Thực hiện gói</w:t>
            </w:r>
            <w:r w:rsidR="00A6036E" w:rsidRPr="00831124">
              <w:rPr>
                <w:color w:val="auto"/>
                <w:sz w:val="26"/>
                <w:szCs w:val="26"/>
                <w:lang w:val="en-US"/>
              </w:rPr>
              <w:t xml:space="preserve"> thầu</w:t>
            </w:r>
          </w:p>
        </w:tc>
        <w:tc>
          <w:tcPr>
            <w:tcW w:w="2199" w:type="dxa"/>
            <w:tcBorders>
              <w:top w:val="single" w:sz="4" w:space="0" w:color="auto"/>
              <w:left w:val="single" w:sz="4" w:space="0" w:color="auto"/>
              <w:bottom w:val="single" w:sz="4" w:space="0" w:color="auto"/>
            </w:tcBorders>
            <w:shd w:val="clear" w:color="auto" w:fill="FFFFFF"/>
            <w:vAlign w:val="center"/>
          </w:tcPr>
          <w:p w:rsidR="00DF36CE" w:rsidRPr="00831124" w:rsidRDefault="00F702C1" w:rsidP="004B3636">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Đăng kết quả lên mạng đấu thầu và thông báo cho đơn vị trúng thầu; </w:t>
            </w:r>
            <w:r w:rsidR="00A6036E" w:rsidRPr="00831124">
              <w:rPr>
                <w:color w:val="auto"/>
                <w:sz w:val="26"/>
                <w:szCs w:val="26"/>
                <w:lang w:val="en-US"/>
              </w:rPr>
              <w:t>Thương thảo</w:t>
            </w:r>
            <w:r w:rsidR="00E845A1" w:rsidRPr="00831124">
              <w:rPr>
                <w:color w:val="auto"/>
                <w:sz w:val="26"/>
                <w:szCs w:val="26"/>
                <w:lang w:val="en-US"/>
              </w:rPr>
              <w:t>, ký</w:t>
            </w:r>
            <w:r w:rsidR="00A6036E" w:rsidRPr="00831124">
              <w:rPr>
                <w:color w:val="auto"/>
                <w:sz w:val="26"/>
                <w:szCs w:val="26"/>
                <w:lang w:val="en-US"/>
              </w:rPr>
              <w:t xml:space="preserve"> hợp đồng</w:t>
            </w:r>
            <w:r w:rsidR="000020DB" w:rsidRPr="00831124">
              <w:rPr>
                <w:color w:val="auto"/>
                <w:sz w:val="26"/>
                <w:szCs w:val="26"/>
                <w:lang w:val="en-US"/>
              </w:rPr>
              <w:t xml:space="preserve"> và </w:t>
            </w:r>
            <w:r w:rsidR="00E845A1" w:rsidRPr="00831124">
              <w:rPr>
                <w:color w:val="auto"/>
                <w:sz w:val="26"/>
                <w:szCs w:val="26"/>
                <w:lang w:val="en-US"/>
              </w:rPr>
              <w:t>triển khai</w:t>
            </w:r>
            <w:r w:rsidR="000020DB" w:rsidRPr="00831124">
              <w:rPr>
                <w:color w:val="auto"/>
                <w:sz w:val="26"/>
                <w:szCs w:val="26"/>
                <w:lang w:val="en-US"/>
              </w:rPr>
              <w:t xml:space="preserve"> gói thầu</w:t>
            </w:r>
            <w:r w:rsidR="004B3636">
              <w:rPr>
                <w:color w:val="auto"/>
                <w:sz w:val="26"/>
                <w:szCs w:val="26"/>
                <w:lang w:val="en-US"/>
              </w:rPr>
              <w:t>; k</w:t>
            </w:r>
            <w:r w:rsidR="00DF36CE" w:rsidRPr="00831124">
              <w:rPr>
                <w:color w:val="auto"/>
                <w:sz w:val="26"/>
                <w:szCs w:val="26"/>
                <w:lang w:val="en-US"/>
              </w:rPr>
              <w:t>iểm tra, giám sát</w:t>
            </w:r>
          </w:p>
        </w:tc>
        <w:tc>
          <w:tcPr>
            <w:tcW w:w="1701" w:type="dxa"/>
            <w:tcBorders>
              <w:top w:val="single" w:sz="4" w:space="0" w:color="auto"/>
              <w:left w:val="single" w:sz="4" w:space="0" w:color="auto"/>
              <w:bottom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QTTB và đơn vị trúng thầu</w:t>
            </w:r>
          </w:p>
        </w:tc>
        <w:tc>
          <w:tcPr>
            <w:tcW w:w="1701" w:type="dxa"/>
            <w:tcBorders>
              <w:top w:val="single" w:sz="4" w:space="0" w:color="auto"/>
              <w:left w:val="single" w:sz="4" w:space="0" w:color="auto"/>
              <w:bottom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ind w:right="28"/>
              <w:jc w:val="center"/>
              <w:rPr>
                <w:color w:val="auto"/>
                <w:sz w:val="26"/>
                <w:szCs w:val="26"/>
                <w:lang w:val="en-US"/>
              </w:rPr>
            </w:pPr>
            <w:r w:rsidRPr="00831124">
              <w:rPr>
                <w:color w:val="auto"/>
                <w:sz w:val="26"/>
                <w:szCs w:val="26"/>
                <w:lang w:val="en-US"/>
              </w:rPr>
              <w:t xml:space="preserve"> P. KHTC và đơn vị sử dụng</w:t>
            </w:r>
          </w:p>
        </w:tc>
        <w:tc>
          <w:tcPr>
            <w:tcW w:w="1985" w:type="dxa"/>
            <w:tcBorders>
              <w:top w:val="single" w:sz="4" w:space="0" w:color="auto"/>
              <w:left w:val="single" w:sz="4" w:space="0" w:color="auto"/>
              <w:bottom w:val="single" w:sz="4" w:space="0" w:color="auto"/>
            </w:tcBorders>
            <w:shd w:val="clear" w:color="auto" w:fill="FFFFFF"/>
            <w:vAlign w:val="center"/>
          </w:tcPr>
          <w:p w:rsidR="000020DB" w:rsidRPr="00831124" w:rsidRDefault="000020DB" w:rsidP="00DF36CE">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BGH; P.QTTB; P. KHTC</w:t>
            </w:r>
          </w:p>
        </w:tc>
        <w:tc>
          <w:tcPr>
            <w:tcW w:w="1984" w:type="dxa"/>
            <w:tcBorders>
              <w:top w:val="single" w:sz="4" w:space="0" w:color="auto"/>
              <w:left w:val="single" w:sz="4" w:space="0" w:color="auto"/>
              <w:bottom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Thời gian (tùy theo tính chất công việc sửa chữa, mua sắm)</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ind w:right="839"/>
              <w:jc w:val="center"/>
              <w:rPr>
                <w:color w:val="auto"/>
                <w:sz w:val="26"/>
                <w:szCs w:val="26"/>
                <w:lang w:val="en-US"/>
              </w:rPr>
            </w:pPr>
          </w:p>
        </w:tc>
      </w:tr>
      <w:tr w:rsidR="000020DB" w:rsidRPr="00831124" w:rsidTr="00300215">
        <w:trPr>
          <w:trHeight w:hRule="exact" w:val="1794"/>
          <w:jc w:val="center"/>
        </w:trPr>
        <w:tc>
          <w:tcPr>
            <w:tcW w:w="871" w:type="dxa"/>
            <w:tcBorders>
              <w:top w:val="single" w:sz="4" w:space="0" w:color="auto"/>
              <w:left w:val="single" w:sz="4" w:space="0" w:color="auto"/>
              <w:bottom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ind w:right="-10"/>
              <w:jc w:val="center"/>
              <w:rPr>
                <w:b/>
                <w:color w:val="auto"/>
                <w:sz w:val="26"/>
                <w:szCs w:val="26"/>
                <w:lang w:val="en-US"/>
              </w:rPr>
            </w:pPr>
            <w:r w:rsidRPr="00831124">
              <w:rPr>
                <w:b/>
                <w:color w:val="auto"/>
                <w:sz w:val="26"/>
                <w:szCs w:val="26"/>
                <w:lang w:val="en-US"/>
              </w:rPr>
              <w:lastRenderedPageBreak/>
              <w:t>Bước 5</w:t>
            </w:r>
          </w:p>
        </w:tc>
        <w:tc>
          <w:tcPr>
            <w:tcW w:w="1985" w:type="dxa"/>
            <w:tcBorders>
              <w:top w:val="single" w:sz="4" w:space="0" w:color="auto"/>
              <w:left w:val="single" w:sz="4" w:space="0" w:color="auto"/>
              <w:bottom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Nghiệm thu hoàn thành công việc</w:t>
            </w:r>
          </w:p>
        </w:tc>
        <w:tc>
          <w:tcPr>
            <w:tcW w:w="2199" w:type="dxa"/>
            <w:tcBorders>
              <w:top w:val="single" w:sz="4" w:space="0" w:color="auto"/>
              <w:left w:val="single" w:sz="4" w:space="0" w:color="auto"/>
              <w:bottom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Chuẩn bị hồ sơ và tổ chức nghiệm thu, bàn giao</w:t>
            </w:r>
          </w:p>
        </w:tc>
        <w:tc>
          <w:tcPr>
            <w:tcW w:w="1701" w:type="dxa"/>
            <w:tcBorders>
              <w:top w:val="single" w:sz="4" w:space="0" w:color="auto"/>
              <w:left w:val="single" w:sz="4" w:space="0" w:color="auto"/>
              <w:bottom w:val="single" w:sz="4" w:space="0" w:color="auto"/>
            </w:tcBorders>
            <w:shd w:val="clear" w:color="auto" w:fill="FFFFFF"/>
            <w:vAlign w:val="center"/>
          </w:tcPr>
          <w:p w:rsidR="000020DB" w:rsidRPr="00831124" w:rsidRDefault="000020DB" w:rsidP="00DF36CE">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P.QTTB</w:t>
            </w:r>
          </w:p>
        </w:tc>
        <w:tc>
          <w:tcPr>
            <w:tcW w:w="1701" w:type="dxa"/>
            <w:tcBorders>
              <w:top w:val="single" w:sz="4" w:space="0" w:color="auto"/>
              <w:left w:val="single" w:sz="4" w:space="0" w:color="auto"/>
              <w:bottom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ind w:right="28"/>
              <w:jc w:val="center"/>
              <w:rPr>
                <w:color w:val="auto"/>
                <w:sz w:val="26"/>
                <w:szCs w:val="26"/>
                <w:lang w:val="en-US"/>
              </w:rPr>
            </w:pPr>
            <w:r w:rsidRPr="00831124">
              <w:rPr>
                <w:color w:val="auto"/>
                <w:sz w:val="26"/>
                <w:szCs w:val="26"/>
                <w:lang w:val="en-US"/>
              </w:rPr>
              <w:t>BGH</w:t>
            </w:r>
          </w:p>
          <w:p w:rsidR="000020DB" w:rsidRPr="00831124" w:rsidRDefault="000020DB" w:rsidP="000020DB">
            <w:pPr>
              <w:pStyle w:val="Vnbnnidung0"/>
              <w:shd w:val="clear" w:color="auto" w:fill="auto"/>
              <w:tabs>
                <w:tab w:val="left" w:pos="8781"/>
              </w:tabs>
              <w:spacing w:after="0" w:line="264" w:lineRule="auto"/>
              <w:ind w:right="28"/>
              <w:jc w:val="center"/>
              <w:rPr>
                <w:color w:val="auto"/>
                <w:sz w:val="26"/>
                <w:szCs w:val="26"/>
                <w:lang w:val="en-US"/>
              </w:rPr>
            </w:pPr>
            <w:r w:rsidRPr="00831124">
              <w:rPr>
                <w:color w:val="auto"/>
                <w:sz w:val="26"/>
                <w:szCs w:val="26"/>
                <w:lang w:val="en-US"/>
              </w:rPr>
              <w:t>Đơn vị sử dụng</w:t>
            </w:r>
          </w:p>
          <w:p w:rsidR="000020DB" w:rsidRPr="00831124" w:rsidRDefault="000020DB" w:rsidP="000020DB">
            <w:pPr>
              <w:pStyle w:val="Vnbnnidung0"/>
              <w:shd w:val="clear" w:color="auto" w:fill="auto"/>
              <w:tabs>
                <w:tab w:val="left" w:pos="8781"/>
              </w:tabs>
              <w:spacing w:after="0" w:line="264" w:lineRule="auto"/>
              <w:ind w:right="28"/>
              <w:jc w:val="center"/>
              <w:rPr>
                <w:color w:val="auto"/>
                <w:sz w:val="26"/>
                <w:szCs w:val="26"/>
                <w:lang w:val="en-US"/>
              </w:rPr>
            </w:pPr>
            <w:r w:rsidRPr="00831124">
              <w:rPr>
                <w:color w:val="auto"/>
                <w:sz w:val="26"/>
                <w:szCs w:val="26"/>
                <w:lang w:val="en-US"/>
              </w:rPr>
              <w:t>P.KHTC</w:t>
            </w:r>
          </w:p>
        </w:tc>
        <w:tc>
          <w:tcPr>
            <w:tcW w:w="1985" w:type="dxa"/>
            <w:tcBorders>
              <w:top w:val="single" w:sz="4" w:space="0" w:color="auto"/>
              <w:left w:val="single" w:sz="4" w:space="0" w:color="auto"/>
              <w:bottom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Thanh lý HĐ, hoàn thiện hồ sơ, đề nghị thanh toán</w:t>
            </w:r>
          </w:p>
        </w:tc>
        <w:tc>
          <w:tcPr>
            <w:tcW w:w="1984" w:type="dxa"/>
            <w:tcBorders>
              <w:top w:val="single" w:sz="4" w:space="0" w:color="auto"/>
              <w:left w:val="single" w:sz="4" w:space="0" w:color="auto"/>
              <w:bottom w:val="single" w:sz="4" w:space="0" w:color="auto"/>
            </w:tcBorders>
            <w:shd w:val="clear" w:color="auto" w:fill="FFFFFF"/>
            <w:vAlign w:val="center"/>
          </w:tcPr>
          <w:p w:rsidR="000020DB" w:rsidRPr="00831124" w:rsidRDefault="000020DB" w:rsidP="00E845A1">
            <w:pPr>
              <w:pStyle w:val="Vnbnnidung0"/>
              <w:shd w:val="clear" w:color="auto" w:fill="auto"/>
              <w:tabs>
                <w:tab w:val="left" w:pos="8781"/>
              </w:tabs>
              <w:spacing w:after="0" w:line="264" w:lineRule="auto"/>
              <w:jc w:val="center"/>
              <w:rPr>
                <w:color w:val="auto"/>
                <w:sz w:val="26"/>
                <w:szCs w:val="26"/>
                <w:lang w:val="en-US"/>
              </w:rPr>
            </w:pPr>
            <w:r w:rsidRPr="00831124">
              <w:rPr>
                <w:color w:val="auto"/>
                <w:sz w:val="28"/>
                <w:szCs w:val="26"/>
                <w:lang w:val="en-US"/>
              </w:rPr>
              <w:t>0</w:t>
            </w:r>
            <w:r w:rsidR="00DF36CE" w:rsidRPr="00831124">
              <w:rPr>
                <w:color w:val="auto"/>
                <w:sz w:val="28"/>
                <w:szCs w:val="26"/>
                <w:lang w:val="en-US"/>
              </w:rPr>
              <w:t>3</w:t>
            </w:r>
            <w:r w:rsidRPr="00831124">
              <w:rPr>
                <w:color w:val="auto"/>
                <w:sz w:val="28"/>
                <w:szCs w:val="26"/>
                <w:lang w:val="en-US"/>
              </w:rPr>
              <w:t xml:space="preserve"> ngày</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0020DB" w:rsidRPr="00831124" w:rsidRDefault="000020DB" w:rsidP="000020DB">
            <w:pPr>
              <w:pStyle w:val="Vnbnnidung0"/>
              <w:shd w:val="clear" w:color="auto" w:fill="auto"/>
              <w:tabs>
                <w:tab w:val="left" w:pos="8781"/>
              </w:tabs>
              <w:spacing w:after="0" w:line="264" w:lineRule="auto"/>
              <w:ind w:right="-20"/>
              <w:jc w:val="center"/>
              <w:rPr>
                <w:color w:val="auto"/>
                <w:sz w:val="26"/>
                <w:szCs w:val="26"/>
                <w:lang w:val="en-US"/>
              </w:rPr>
            </w:pPr>
            <w:r w:rsidRPr="00831124">
              <w:rPr>
                <w:color w:val="auto"/>
                <w:sz w:val="26"/>
                <w:szCs w:val="26"/>
                <w:lang w:val="en-US"/>
              </w:rPr>
              <w:t>Mẫu hồ sơ theo quy định và Giấy Đề nghị TT</w:t>
            </w:r>
          </w:p>
        </w:tc>
      </w:tr>
    </w:tbl>
    <w:p w:rsidR="00AF6C80" w:rsidRPr="00831124" w:rsidRDefault="002C7DD5" w:rsidP="00E02BB8">
      <w:pPr>
        <w:pStyle w:val="Vnbnnidung0"/>
        <w:shd w:val="clear" w:color="auto" w:fill="auto"/>
        <w:tabs>
          <w:tab w:val="left" w:pos="8781"/>
        </w:tabs>
        <w:spacing w:after="0" w:line="264" w:lineRule="auto"/>
        <w:ind w:right="-30" w:firstLine="720"/>
        <w:rPr>
          <w:color w:val="auto"/>
          <w:sz w:val="26"/>
          <w:szCs w:val="26"/>
          <w:lang w:val="en-US"/>
        </w:rPr>
      </w:pPr>
      <w:r w:rsidRPr="00831124">
        <w:rPr>
          <w:color w:val="auto"/>
          <w:sz w:val="26"/>
          <w:szCs w:val="26"/>
          <w:lang w:val="en-US"/>
        </w:rPr>
        <w:t>Quy trình chỉ định thầu thông thường</w:t>
      </w:r>
      <w:r w:rsidR="00015C1D">
        <w:rPr>
          <w:color w:val="auto"/>
          <w:sz w:val="26"/>
          <w:szCs w:val="26"/>
          <w:lang w:val="en-US"/>
        </w:rPr>
        <w:t>:</w:t>
      </w:r>
      <w:r w:rsidRPr="00831124">
        <w:rPr>
          <w:color w:val="auto"/>
          <w:sz w:val="26"/>
          <w:szCs w:val="26"/>
          <w:lang w:val="en-US"/>
        </w:rPr>
        <w:t xml:space="preserve"> thực hiện theo quy định tại </w:t>
      </w:r>
      <w:bookmarkStart w:id="4" w:name="dc_20"/>
      <w:r w:rsidRPr="00831124">
        <w:rPr>
          <w:color w:val="auto"/>
          <w:sz w:val="26"/>
          <w:szCs w:val="26"/>
          <w:lang w:val="en-US"/>
        </w:rPr>
        <w:t>Điều 55 Nghị định số 63/2014/NĐ-CP</w:t>
      </w:r>
      <w:bookmarkEnd w:id="4"/>
      <w:r w:rsidRPr="00831124">
        <w:rPr>
          <w:color w:val="auto"/>
          <w:sz w:val="26"/>
          <w:szCs w:val="26"/>
          <w:lang w:val="en-US"/>
        </w:rPr>
        <w:t> ngày 26/6/2014 của Chính phủ</w:t>
      </w:r>
      <w:r w:rsidR="007A3FCB" w:rsidRPr="00831124">
        <w:rPr>
          <w:color w:val="auto"/>
          <w:sz w:val="26"/>
          <w:szCs w:val="26"/>
          <w:lang w:val="en-US"/>
        </w:rPr>
        <w:t>.</w:t>
      </w:r>
    </w:p>
    <w:p w:rsidR="00AF6C80" w:rsidRPr="00363288" w:rsidRDefault="00B57CFA" w:rsidP="00E02BB8">
      <w:pPr>
        <w:pStyle w:val="Vnbnnidung0"/>
        <w:shd w:val="clear" w:color="auto" w:fill="auto"/>
        <w:tabs>
          <w:tab w:val="left" w:pos="8781"/>
        </w:tabs>
        <w:spacing w:after="0" w:line="264" w:lineRule="auto"/>
        <w:ind w:right="-30" w:firstLine="720"/>
        <w:rPr>
          <w:b/>
          <w:color w:val="auto"/>
          <w:sz w:val="26"/>
          <w:szCs w:val="28"/>
          <w:lang w:val="en-US"/>
        </w:rPr>
      </w:pPr>
      <w:r w:rsidRPr="00363288">
        <w:rPr>
          <w:b/>
          <w:color w:val="auto"/>
          <w:sz w:val="26"/>
          <w:szCs w:val="28"/>
          <w:lang w:val="en-US"/>
        </w:rPr>
        <w:t>3</w:t>
      </w:r>
      <w:r w:rsidR="009B48E0" w:rsidRPr="00363288">
        <w:rPr>
          <w:b/>
          <w:color w:val="auto"/>
          <w:sz w:val="26"/>
          <w:szCs w:val="28"/>
          <w:lang w:val="en-US"/>
        </w:rPr>
        <w:t>. Các bước của quy trình</w:t>
      </w:r>
      <w:r w:rsidRPr="00363288">
        <w:rPr>
          <w:b/>
          <w:color w:val="auto"/>
          <w:sz w:val="26"/>
          <w:szCs w:val="28"/>
          <w:lang w:val="en-US"/>
        </w:rPr>
        <w:t xml:space="preserve"> </w:t>
      </w:r>
      <w:r w:rsidR="001F4524" w:rsidRPr="00363288">
        <w:rPr>
          <w:b/>
          <w:color w:val="auto"/>
          <w:sz w:val="26"/>
          <w:szCs w:val="28"/>
          <w:lang w:val="en-US"/>
        </w:rPr>
        <w:t>g</w:t>
      </w:r>
      <w:r w:rsidRPr="00363288">
        <w:rPr>
          <w:b/>
          <w:color w:val="auto"/>
          <w:sz w:val="26"/>
          <w:szCs w:val="28"/>
          <w:lang w:val="en-US"/>
        </w:rPr>
        <w:t>ói thầu</w:t>
      </w:r>
      <w:r w:rsidR="001F4524" w:rsidRPr="00363288">
        <w:rPr>
          <w:b/>
          <w:color w:val="auto"/>
          <w:sz w:val="26"/>
          <w:szCs w:val="28"/>
          <w:lang w:val="en-US"/>
        </w:rPr>
        <w:t xml:space="preserve"> cung cấp dịch vụ phi tư vấn, mua sắm hàng hóa</w:t>
      </w:r>
      <w:r w:rsidRPr="00363288">
        <w:rPr>
          <w:b/>
          <w:color w:val="auto"/>
          <w:sz w:val="26"/>
          <w:szCs w:val="28"/>
          <w:lang w:val="en-US"/>
        </w:rPr>
        <w:t xml:space="preserve"> từ 100 triệu đến không quá 10 tỷ đồng</w:t>
      </w:r>
      <w:r w:rsidR="001F4524" w:rsidRPr="00363288">
        <w:rPr>
          <w:b/>
          <w:color w:val="auto"/>
          <w:sz w:val="26"/>
          <w:szCs w:val="28"/>
          <w:lang w:val="en-US"/>
        </w:rPr>
        <w:t xml:space="preserve"> và</w:t>
      </w:r>
      <w:r w:rsidRPr="00363288">
        <w:rPr>
          <w:b/>
          <w:color w:val="auto"/>
          <w:sz w:val="26"/>
          <w:szCs w:val="28"/>
          <w:lang w:val="en-US"/>
        </w:rPr>
        <w:t xml:space="preserve"> </w:t>
      </w:r>
      <w:r w:rsidR="001F4524" w:rsidRPr="00363288">
        <w:rPr>
          <w:b/>
          <w:color w:val="auto"/>
          <w:sz w:val="26"/>
          <w:szCs w:val="28"/>
          <w:lang w:val="en-US"/>
        </w:rPr>
        <w:t xml:space="preserve">gói thầu xây lắp, hỗn hợp </w:t>
      </w:r>
      <w:r w:rsidR="00300215" w:rsidRPr="00363288">
        <w:rPr>
          <w:b/>
          <w:color w:val="auto"/>
          <w:sz w:val="26"/>
          <w:szCs w:val="28"/>
          <w:lang w:val="en-US"/>
        </w:rPr>
        <w:t>không quá 20 tỷ đồng (Quy trình 3)</w:t>
      </w:r>
    </w:p>
    <w:p w:rsidR="0060164F" w:rsidRPr="00831124" w:rsidRDefault="00350E6B" w:rsidP="00E02BB8">
      <w:pPr>
        <w:pStyle w:val="Vnbnnidung0"/>
        <w:shd w:val="clear" w:color="auto" w:fill="auto"/>
        <w:tabs>
          <w:tab w:val="left" w:pos="8781"/>
        </w:tabs>
        <w:spacing w:before="120" w:after="0" w:line="276" w:lineRule="auto"/>
        <w:ind w:right="-30" w:firstLine="720"/>
        <w:rPr>
          <w:color w:val="auto"/>
          <w:sz w:val="26"/>
          <w:szCs w:val="26"/>
          <w:lang w:val="en-US"/>
        </w:rPr>
      </w:pPr>
      <w:r w:rsidRPr="00015C1D">
        <w:rPr>
          <w:color w:val="auto"/>
          <w:sz w:val="26"/>
          <w:szCs w:val="26"/>
          <w:lang w:val="en-US"/>
        </w:rPr>
        <w:t xml:space="preserve">Nguyên tắc chung: Căn cứ Kế hoạch đầu tư, mua sắm CSVC hàng năm, trường hợp đầu tư đột xuất phải lập kế hoạch bổ sung trình cấp có thẩm quyền phê duyệt, </w:t>
      </w:r>
      <w:r w:rsidRPr="00831124">
        <w:rPr>
          <w:color w:val="auto"/>
          <w:sz w:val="26"/>
          <w:szCs w:val="26"/>
          <w:lang w:val="en-US"/>
        </w:rPr>
        <w:t>P.QTTB xây dựng phương án tri</w:t>
      </w:r>
      <w:r w:rsidR="0094768C" w:rsidRPr="00831124">
        <w:rPr>
          <w:color w:val="auto"/>
          <w:sz w:val="26"/>
          <w:szCs w:val="26"/>
          <w:lang w:val="en-US"/>
        </w:rPr>
        <w:t>ển khai các gói thầu; Dự kiến h</w:t>
      </w:r>
      <w:r w:rsidRPr="00831124">
        <w:rPr>
          <w:color w:val="auto"/>
          <w:sz w:val="26"/>
          <w:szCs w:val="26"/>
          <w:lang w:val="en-US"/>
        </w:rPr>
        <w:t>ình thức</w:t>
      </w:r>
      <w:r w:rsidRPr="00015C1D">
        <w:rPr>
          <w:color w:val="auto"/>
          <w:sz w:val="26"/>
          <w:szCs w:val="26"/>
          <w:lang w:val="en-US"/>
        </w:rPr>
        <w:t xml:space="preserve"> thực hiện </w:t>
      </w:r>
      <w:r w:rsidRPr="00831124">
        <w:rPr>
          <w:color w:val="auto"/>
          <w:sz w:val="26"/>
          <w:szCs w:val="26"/>
          <w:lang w:val="en-US"/>
        </w:rPr>
        <w:t xml:space="preserve">các </w:t>
      </w:r>
      <w:r w:rsidRPr="00015C1D">
        <w:rPr>
          <w:color w:val="auto"/>
          <w:sz w:val="26"/>
          <w:szCs w:val="26"/>
          <w:lang w:val="en-US"/>
        </w:rPr>
        <w:t>gói thầu</w:t>
      </w:r>
      <w:r w:rsidRPr="00831124">
        <w:rPr>
          <w:color w:val="auto"/>
          <w:sz w:val="26"/>
          <w:szCs w:val="26"/>
          <w:lang w:val="en-US"/>
        </w:rPr>
        <w:t xml:space="preserve">; Xây dựng </w:t>
      </w:r>
      <w:r w:rsidR="00015C1D">
        <w:rPr>
          <w:color w:val="auto"/>
          <w:sz w:val="26"/>
          <w:szCs w:val="26"/>
          <w:lang w:val="en-US"/>
        </w:rPr>
        <w:t xml:space="preserve">kế hoạch </w:t>
      </w:r>
      <w:r w:rsidRPr="00831124">
        <w:rPr>
          <w:color w:val="auto"/>
          <w:sz w:val="26"/>
          <w:szCs w:val="26"/>
          <w:lang w:val="en-US"/>
        </w:rPr>
        <w:t>thời gian thực hiện các gói thầu</w:t>
      </w:r>
      <w:r w:rsidR="00015C1D">
        <w:rPr>
          <w:color w:val="auto"/>
          <w:sz w:val="26"/>
          <w:szCs w:val="26"/>
          <w:lang w:val="en-US"/>
        </w:rPr>
        <w:t xml:space="preserve"> (làm căn cứ để tính thời gian thực hiện theo quy trình này)</w:t>
      </w:r>
      <w:r w:rsidRPr="00831124">
        <w:rPr>
          <w:color w:val="auto"/>
          <w:sz w:val="26"/>
          <w:szCs w:val="26"/>
          <w:lang w:val="en-US"/>
        </w:rPr>
        <w:t>; Tỷ lệ về số lượng và giá trị áp dụng hình thức đấu thầu (TT 11/2019/TT-BKH&amp;ĐT)</w:t>
      </w:r>
      <w:r w:rsidR="00E84F2B" w:rsidRPr="00831124">
        <w:rPr>
          <w:color w:val="auto"/>
          <w:sz w:val="26"/>
          <w:szCs w:val="26"/>
          <w:lang w:val="en-US"/>
        </w:rPr>
        <w:t xml:space="preserve"> và Hạn mức lựa chọn nhà thầu.</w:t>
      </w:r>
      <w:r w:rsidR="0060164F" w:rsidRPr="00831124">
        <w:rPr>
          <w:color w:val="auto"/>
          <w:sz w:val="26"/>
          <w:szCs w:val="26"/>
          <w:lang w:val="en-US"/>
        </w:rPr>
        <w:t xml:space="preserve"> </w:t>
      </w:r>
    </w:p>
    <w:p w:rsidR="00B57CFA" w:rsidRPr="00F32619" w:rsidRDefault="0060164F" w:rsidP="00F32619">
      <w:pPr>
        <w:pStyle w:val="Vnbnnidung0"/>
        <w:shd w:val="clear" w:color="auto" w:fill="auto"/>
        <w:tabs>
          <w:tab w:val="left" w:pos="709"/>
        </w:tabs>
        <w:spacing w:before="120" w:after="240" w:line="276" w:lineRule="auto"/>
        <w:ind w:right="839"/>
        <w:rPr>
          <w:b/>
          <w:i/>
          <w:color w:val="auto"/>
          <w:sz w:val="28"/>
          <w:szCs w:val="28"/>
          <w:lang w:val="en-US"/>
        </w:rPr>
      </w:pPr>
      <w:r w:rsidRPr="00F32619">
        <w:rPr>
          <w:b/>
          <w:color w:val="auto"/>
          <w:sz w:val="26"/>
          <w:szCs w:val="26"/>
          <w:lang w:val="en-US"/>
        </w:rPr>
        <w:tab/>
      </w:r>
      <w:r w:rsidR="00B57CFA" w:rsidRPr="00F32619">
        <w:rPr>
          <w:b/>
          <w:i/>
          <w:color w:val="auto"/>
          <w:sz w:val="28"/>
          <w:szCs w:val="28"/>
          <w:lang w:val="en-US"/>
        </w:rPr>
        <w:t>3.1. Quy trình</w:t>
      </w:r>
      <w:r w:rsidR="00B57CFA" w:rsidRPr="00F32619">
        <w:rPr>
          <w:b/>
          <w:color w:val="auto"/>
          <w:sz w:val="26"/>
          <w:szCs w:val="26"/>
          <w:lang w:val="en-US"/>
        </w:rPr>
        <w:t xml:space="preserve"> </w:t>
      </w:r>
      <w:r w:rsidR="005133FB" w:rsidRPr="00F32619">
        <w:rPr>
          <w:b/>
          <w:color w:val="auto"/>
          <w:sz w:val="26"/>
          <w:szCs w:val="26"/>
          <w:lang w:val="en-US"/>
        </w:rPr>
        <w:t>c</w:t>
      </w:r>
      <w:r w:rsidR="00B57CFA" w:rsidRPr="00F32619">
        <w:rPr>
          <w:b/>
          <w:i/>
          <w:color w:val="auto"/>
          <w:sz w:val="28"/>
          <w:szCs w:val="28"/>
          <w:lang w:val="en-US"/>
        </w:rPr>
        <w:t>hào hàng cạnh tranh rút gọn (từ 100 triệu đến dưới 200 triệu)</w:t>
      </w:r>
    </w:p>
    <w:tbl>
      <w:tblPr>
        <w:tblOverlap w:val="never"/>
        <w:tblW w:w="14327" w:type="dxa"/>
        <w:jc w:val="center"/>
        <w:tblLayout w:type="fixed"/>
        <w:tblCellMar>
          <w:left w:w="10" w:type="dxa"/>
          <w:right w:w="10" w:type="dxa"/>
        </w:tblCellMar>
        <w:tblLook w:val="0000" w:firstRow="0" w:lastRow="0" w:firstColumn="0" w:lastColumn="0" w:noHBand="0" w:noVBand="0"/>
      </w:tblPr>
      <w:tblGrid>
        <w:gridCol w:w="871"/>
        <w:gridCol w:w="1985"/>
        <w:gridCol w:w="2199"/>
        <w:gridCol w:w="1701"/>
        <w:gridCol w:w="1701"/>
        <w:gridCol w:w="1985"/>
        <w:gridCol w:w="1984"/>
        <w:gridCol w:w="1901"/>
      </w:tblGrid>
      <w:tr w:rsidR="00831124" w:rsidRPr="00831124" w:rsidTr="00E84F2B">
        <w:trPr>
          <w:trHeight w:hRule="exact" w:val="437"/>
          <w:tblHeader/>
          <w:jc w:val="center"/>
        </w:trPr>
        <w:tc>
          <w:tcPr>
            <w:tcW w:w="871" w:type="dxa"/>
            <w:vMerge w:val="restart"/>
            <w:tcBorders>
              <w:top w:val="single" w:sz="4" w:space="0" w:color="auto"/>
              <w:left w:val="single" w:sz="4" w:space="0" w:color="auto"/>
            </w:tcBorders>
            <w:shd w:val="clear" w:color="auto" w:fill="FFFFFF"/>
            <w:vAlign w:val="center"/>
          </w:tcPr>
          <w:p w:rsidR="00731EB7" w:rsidRPr="00831124" w:rsidRDefault="00731EB7" w:rsidP="00E84F2B">
            <w:pPr>
              <w:pStyle w:val="Vnbnnidung0"/>
              <w:shd w:val="clear" w:color="auto" w:fill="auto"/>
              <w:tabs>
                <w:tab w:val="left" w:pos="0"/>
                <w:tab w:val="left" w:pos="8781"/>
              </w:tabs>
              <w:spacing w:after="0" w:line="264" w:lineRule="auto"/>
              <w:ind w:right="-10"/>
              <w:jc w:val="center"/>
              <w:rPr>
                <w:b/>
                <w:color w:val="auto"/>
                <w:sz w:val="26"/>
                <w:szCs w:val="26"/>
                <w:lang w:val="en-US"/>
              </w:rPr>
            </w:pPr>
            <w:r w:rsidRPr="00831124">
              <w:rPr>
                <w:b/>
                <w:color w:val="auto"/>
                <w:sz w:val="26"/>
                <w:szCs w:val="26"/>
                <w:lang w:val="en-US"/>
              </w:rPr>
              <w:t>Các bước</w:t>
            </w:r>
          </w:p>
        </w:tc>
        <w:tc>
          <w:tcPr>
            <w:tcW w:w="1985" w:type="dxa"/>
            <w:vMerge w:val="restart"/>
            <w:tcBorders>
              <w:top w:val="single" w:sz="4" w:space="0" w:color="auto"/>
              <w:left w:val="single" w:sz="4" w:space="0" w:color="auto"/>
            </w:tcBorders>
            <w:shd w:val="clear" w:color="auto" w:fill="FFFFFF"/>
            <w:vAlign w:val="center"/>
          </w:tcPr>
          <w:p w:rsidR="00731EB7" w:rsidRPr="00831124" w:rsidRDefault="00731EB7" w:rsidP="00E84F2B">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Các bước chuẩn bị, đề xuất</w:t>
            </w:r>
          </w:p>
        </w:tc>
        <w:tc>
          <w:tcPr>
            <w:tcW w:w="2199" w:type="dxa"/>
            <w:vMerge w:val="restart"/>
            <w:tcBorders>
              <w:top w:val="single" w:sz="4" w:space="0" w:color="auto"/>
              <w:left w:val="single" w:sz="4" w:space="0" w:color="auto"/>
            </w:tcBorders>
            <w:shd w:val="clear" w:color="auto" w:fill="FFFFFF"/>
            <w:vAlign w:val="center"/>
          </w:tcPr>
          <w:p w:rsidR="00731EB7" w:rsidRPr="00831124" w:rsidRDefault="00731EB7" w:rsidP="00E84F2B">
            <w:pPr>
              <w:pStyle w:val="Vnbnnidung0"/>
              <w:shd w:val="clear" w:color="auto" w:fill="auto"/>
              <w:tabs>
                <w:tab w:val="left" w:pos="8781"/>
              </w:tabs>
              <w:spacing w:after="0" w:line="264" w:lineRule="auto"/>
              <w:ind w:right="37"/>
              <w:jc w:val="center"/>
              <w:rPr>
                <w:b/>
                <w:color w:val="auto"/>
                <w:sz w:val="26"/>
                <w:szCs w:val="26"/>
                <w:lang w:val="en-US"/>
              </w:rPr>
            </w:pPr>
            <w:r w:rsidRPr="00831124">
              <w:rPr>
                <w:b/>
                <w:color w:val="auto"/>
                <w:sz w:val="26"/>
                <w:szCs w:val="26"/>
                <w:lang w:val="en-US"/>
              </w:rPr>
              <w:t xml:space="preserve">Nội dung công việc </w:t>
            </w:r>
          </w:p>
        </w:tc>
        <w:tc>
          <w:tcPr>
            <w:tcW w:w="3402" w:type="dxa"/>
            <w:gridSpan w:val="2"/>
            <w:tcBorders>
              <w:top w:val="single" w:sz="4" w:space="0" w:color="auto"/>
              <w:left w:val="single" w:sz="4" w:space="0" w:color="auto"/>
            </w:tcBorders>
            <w:shd w:val="clear" w:color="auto" w:fill="FFFFFF"/>
            <w:vAlign w:val="center"/>
          </w:tcPr>
          <w:p w:rsidR="00731EB7" w:rsidRPr="00831124" w:rsidRDefault="00731EB7" w:rsidP="00E84F2B">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 xml:space="preserve">Trách nhiệm thực hiện </w:t>
            </w:r>
          </w:p>
        </w:tc>
        <w:tc>
          <w:tcPr>
            <w:tcW w:w="1985" w:type="dxa"/>
            <w:vMerge w:val="restart"/>
            <w:tcBorders>
              <w:top w:val="single" w:sz="4" w:space="0" w:color="auto"/>
              <w:left w:val="single" w:sz="4" w:space="0" w:color="auto"/>
            </w:tcBorders>
            <w:shd w:val="clear" w:color="auto" w:fill="FFFFFF"/>
            <w:vAlign w:val="center"/>
          </w:tcPr>
          <w:p w:rsidR="00731EB7" w:rsidRPr="00831124" w:rsidRDefault="00731EB7" w:rsidP="00E84F2B">
            <w:pPr>
              <w:pStyle w:val="Vnbnnidung0"/>
              <w:shd w:val="clear" w:color="auto" w:fill="auto"/>
              <w:tabs>
                <w:tab w:val="left" w:pos="8781"/>
              </w:tabs>
              <w:spacing w:after="0" w:line="276" w:lineRule="auto"/>
              <w:jc w:val="center"/>
              <w:rPr>
                <w:b/>
                <w:color w:val="auto"/>
                <w:sz w:val="26"/>
                <w:szCs w:val="26"/>
                <w:lang w:val="en-US"/>
              </w:rPr>
            </w:pPr>
            <w:r w:rsidRPr="00831124">
              <w:rPr>
                <w:b/>
                <w:color w:val="auto"/>
                <w:sz w:val="26"/>
                <w:szCs w:val="26"/>
                <w:lang w:val="en-US"/>
              </w:rPr>
              <w:t>Xét duyệt/kiểm tra</w:t>
            </w:r>
          </w:p>
        </w:tc>
        <w:tc>
          <w:tcPr>
            <w:tcW w:w="1984" w:type="dxa"/>
            <w:vMerge w:val="restart"/>
            <w:tcBorders>
              <w:top w:val="single" w:sz="4" w:space="0" w:color="auto"/>
              <w:left w:val="single" w:sz="4" w:space="0" w:color="auto"/>
            </w:tcBorders>
            <w:shd w:val="clear" w:color="auto" w:fill="FFFFFF"/>
            <w:vAlign w:val="center"/>
          </w:tcPr>
          <w:p w:rsidR="00731EB7" w:rsidRPr="00831124" w:rsidRDefault="00731EB7" w:rsidP="00E84F2B">
            <w:pPr>
              <w:pStyle w:val="Vnbnnidung0"/>
              <w:shd w:val="clear" w:color="auto" w:fill="auto"/>
              <w:tabs>
                <w:tab w:val="left" w:pos="716"/>
                <w:tab w:val="left" w:pos="8781"/>
              </w:tabs>
              <w:spacing w:after="0" w:line="264" w:lineRule="auto"/>
              <w:ind w:right="36"/>
              <w:jc w:val="center"/>
              <w:rPr>
                <w:b/>
                <w:color w:val="auto"/>
                <w:sz w:val="26"/>
                <w:szCs w:val="26"/>
                <w:lang w:val="en-US"/>
              </w:rPr>
            </w:pPr>
            <w:r w:rsidRPr="00831124">
              <w:rPr>
                <w:b/>
                <w:color w:val="auto"/>
                <w:sz w:val="26"/>
                <w:szCs w:val="26"/>
                <w:lang w:val="en-US"/>
              </w:rPr>
              <w:t>Thời gian thực hiện (tính theo ngày làm việc)</w:t>
            </w:r>
          </w:p>
        </w:tc>
        <w:tc>
          <w:tcPr>
            <w:tcW w:w="1901" w:type="dxa"/>
            <w:vMerge w:val="restart"/>
            <w:tcBorders>
              <w:top w:val="single" w:sz="4" w:space="0" w:color="auto"/>
              <w:left w:val="single" w:sz="4" w:space="0" w:color="auto"/>
              <w:right w:val="single" w:sz="4" w:space="0" w:color="auto"/>
            </w:tcBorders>
            <w:shd w:val="clear" w:color="auto" w:fill="FFFFFF"/>
            <w:vAlign w:val="center"/>
          </w:tcPr>
          <w:p w:rsidR="00731EB7" w:rsidRPr="00831124" w:rsidRDefault="00731EB7" w:rsidP="00E84F2B">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 xml:space="preserve">Biểu mẫu </w:t>
            </w:r>
          </w:p>
        </w:tc>
      </w:tr>
      <w:tr w:rsidR="00831124" w:rsidRPr="00831124" w:rsidTr="00E84F2B">
        <w:trPr>
          <w:trHeight w:hRule="exact" w:val="609"/>
          <w:tblHeader/>
          <w:jc w:val="center"/>
        </w:trPr>
        <w:tc>
          <w:tcPr>
            <w:tcW w:w="871" w:type="dxa"/>
            <w:vMerge/>
            <w:tcBorders>
              <w:left w:val="single" w:sz="4" w:space="0" w:color="auto"/>
              <w:bottom w:val="single" w:sz="4" w:space="0" w:color="auto"/>
            </w:tcBorders>
            <w:shd w:val="clear" w:color="auto" w:fill="FFFFFF"/>
            <w:vAlign w:val="center"/>
          </w:tcPr>
          <w:p w:rsidR="00731EB7" w:rsidRPr="00831124" w:rsidRDefault="00731EB7" w:rsidP="00E84F2B">
            <w:pPr>
              <w:pStyle w:val="Vnbnnidung0"/>
              <w:shd w:val="clear" w:color="auto" w:fill="auto"/>
              <w:tabs>
                <w:tab w:val="left" w:pos="8781"/>
              </w:tabs>
              <w:spacing w:after="0" w:line="264" w:lineRule="auto"/>
              <w:ind w:right="839"/>
              <w:jc w:val="center"/>
              <w:rPr>
                <w:color w:val="auto"/>
                <w:sz w:val="26"/>
                <w:szCs w:val="26"/>
                <w:lang w:val="en-US"/>
              </w:rPr>
            </w:pPr>
          </w:p>
        </w:tc>
        <w:tc>
          <w:tcPr>
            <w:tcW w:w="1985" w:type="dxa"/>
            <w:vMerge/>
            <w:tcBorders>
              <w:left w:val="single" w:sz="4" w:space="0" w:color="auto"/>
              <w:bottom w:val="single" w:sz="4" w:space="0" w:color="auto"/>
            </w:tcBorders>
            <w:shd w:val="clear" w:color="auto" w:fill="FFFFFF"/>
            <w:vAlign w:val="center"/>
          </w:tcPr>
          <w:p w:rsidR="00731EB7" w:rsidRPr="00831124" w:rsidRDefault="00731EB7" w:rsidP="00E84F2B">
            <w:pPr>
              <w:pStyle w:val="Vnbnnidung0"/>
              <w:shd w:val="clear" w:color="auto" w:fill="auto"/>
              <w:tabs>
                <w:tab w:val="left" w:pos="8781"/>
              </w:tabs>
              <w:spacing w:after="0" w:line="264" w:lineRule="auto"/>
              <w:ind w:right="839"/>
              <w:jc w:val="center"/>
              <w:rPr>
                <w:color w:val="auto"/>
                <w:sz w:val="26"/>
                <w:szCs w:val="26"/>
                <w:lang w:val="en-US"/>
              </w:rPr>
            </w:pPr>
          </w:p>
        </w:tc>
        <w:tc>
          <w:tcPr>
            <w:tcW w:w="2199" w:type="dxa"/>
            <w:vMerge/>
            <w:tcBorders>
              <w:left w:val="single" w:sz="4" w:space="0" w:color="auto"/>
              <w:bottom w:val="single" w:sz="4" w:space="0" w:color="auto"/>
            </w:tcBorders>
            <w:shd w:val="clear" w:color="auto" w:fill="FFFFFF"/>
            <w:vAlign w:val="center"/>
          </w:tcPr>
          <w:p w:rsidR="00731EB7" w:rsidRPr="00831124" w:rsidRDefault="00731EB7" w:rsidP="00E84F2B">
            <w:pPr>
              <w:pStyle w:val="Vnbnnidung0"/>
              <w:shd w:val="clear" w:color="auto" w:fill="auto"/>
              <w:tabs>
                <w:tab w:val="left" w:pos="8781"/>
              </w:tabs>
              <w:spacing w:after="0" w:line="264" w:lineRule="auto"/>
              <w:ind w:right="839"/>
              <w:jc w:val="center"/>
              <w:rPr>
                <w:color w:val="auto"/>
                <w:sz w:val="26"/>
                <w:szCs w:val="26"/>
                <w:lang w:val="en-US"/>
              </w:rPr>
            </w:pPr>
          </w:p>
        </w:tc>
        <w:tc>
          <w:tcPr>
            <w:tcW w:w="1701" w:type="dxa"/>
            <w:tcBorders>
              <w:top w:val="single" w:sz="4" w:space="0" w:color="auto"/>
              <w:left w:val="single" w:sz="4" w:space="0" w:color="auto"/>
              <w:bottom w:val="single" w:sz="4" w:space="0" w:color="auto"/>
            </w:tcBorders>
            <w:shd w:val="clear" w:color="auto" w:fill="FFFFFF"/>
            <w:vAlign w:val="center"/>
          </w:tcPr>
          <w:p w:rsidR="00731EB7" w:rsidRPr="00831124" w:rsidRDefault="00731EB7" w:rsidP="00E84F2B">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Chính</w:t>
            </w:r>
          </w:p>
        </w:tc>
        <w:tc>
          <w:tcPr>
            <w:tcW w:w="1701" w:type="dxa"/>
            <w:tcBorders>
              <w:top w:val="single" w:sz="4" w:space="0" w:color="auto"/>
              <w:left w:val="single" w:sz="4" w:space="0" w:color="auto"/>
              <w:bottom w:val="single" w:sz="4" w:space="0" w:color="auto"/>
            </w:tcBorders>
            <w:shd w:val="clear" w:color="auto" w:fill="FFFFFF"/>
            <w:vAlign w:val="center"/>
          </w:tcPr>
          <w:p w:rsidR="00731EB7" w:rsidRPr="00831124" w:rsidRDefault="00731EB7" w:rsidP="00E84F2B">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Hỗ trợ/phối hợp</w:t>
            </w:r>
          </w:p>
        </w:tc>
        <w:tc>
          <w:tcPr>
            <w:tcW w:w="1985" w:type="dxa"/>
            <w:vMerge/>
            <w:tcBorders>
              <w:left w:val="single" w:sz="4" w:space="0" w:color="auto"/>
              <w:bottom w:val="single" w:sz="4" w:space="0" w:color="auto"/>
            </w:tcBorders>
            <w:shd w:val="clear" w:color="auto" w:fill="FFFFFF"/>
            <w:vAlign w:val="center"/>
          </w:tcPr>
          <w:p w:rsidR="00731EB7" w:rsidRPr="00831124" w:rsidRDefault="00731EB7" w:rsidP="00E84F2B">
            <w:pPr>
              <w:pStyle w:val="Vnbnnidung0"/>
              <w:shd w:val="clear" w:color="auto" w:fill="auto"/>
              <w:tabs>
                <w:tab w:val="left" w:pos="8781"/>
              </w:tabs>
              <w:spacing w:after="0" w:line="264" w:lineRule="auto"/>
              <w:ind w:right="839"/>
              <w:jc w:val="center"/>
              <w:rPr>
                <w:color w:val="auto"/>
                <w:sz w:val="26"/>
                <w:szCs w:val="26"/>
                <w:lang w:val="en-US"/>
              </w:rPr>
            </w:pPr>
          </w:p>
        </w:tc>
        <w:tc>
          <w:tcPr>
            <w:tcW w:w="1984" w:type="dxa"/>
            <w:vMerge/>
            <w:tcBorders>
              <w:left w:val="single" w:sz="4" w:space="0" w:color="auto"/>
              <w:bottom w:val="single" w:sz="4" w:space="0" w:color="auto"/>
            </w:tcBorders>
            <w:shd w:val="clear" w:color="auto" w:fill="FFFFFF"/>
            <w:vAlign w:val="center"/>
          </w:tcPr>
          <w:p w:rsidR="00731EB7" w:rsidRPr="00831124" w:rsidRDefault="00731EB7" w:rsidP="00E84F2B">
            <w:pPr>
              <w:pStyle w:val="Vnbnnidung0"/>
              <w:shd w:val="clear" w:color="auto" w:fill="auto"/>
              <w:tabs>
                <w:tab w:val="left" w:pos="8781"/>
              </w:tabs>
              <w:spacing w:after="0" w:line="264" w:lineRule="auto"/>
              <w:ind w:right="839"/>
              <w:jc w:val="center"/>
              <w:rPr>
                <w:color w:val="auto"/>
                <w:sz w:val="26"/>
                <w:szCs w:val="26"/>
                <w:lang w:val="en-US"/>
              </w:rPr>
            </w:pPr>
          </w:p>
        </w:tc>
        <w:tc>
          <w:tcPr>
            <w:tcW w:w="1901" w:type="dxa"/>
            <w:vMerge/>
            <w:tcBorders>
              <w:left w:val="single" w:sz="4" w:space="0" w:color="auto"/>
              <w:bottom w:val="single" w:sz="4" w:space="0" w:color="auto"/>
              <w:right w:val="single" w:sz="4" w:space="0" w:color="auto"/>
            </w:tcBorders>
            <w:shd w:val="clear" w:color="auto" w:fill="FFFFFF"/>
            <w:vAlign w:val="center"/>
          </w:tcPr>
          <w:p w:rsidR="00731EB7" w:rsidRPr="00831124" w:rsidRDefault="00731EB7" w:rsidP="00E84F2B">
            <w:pPr>
              <w:pStyle w:val="Vnbnnidung0"/>
              <w:shd w:val="clear" w:color="auto" w:fill="auto"/>
              <w:tabs>
                <w:tab w:val="left" w:pos="8781"/>
              </w:tabs>
              <w:spacing w:after="0" w:line="264" w:lineRule="auto"/>
              <w:ind w:right="839"/>
              <w:jc w:val="center"/>
              <w:rPr>
                <w:color w:val="auto"/>
                <w:sz w:val="26"/>
                <w:szCs w:val="26"/>
                <w:lang w:val="en-US"/>
              </w:rPr>
            </w:pPr>
          </w:p>
        </w:tc>
      </w:tr>
      <w:tr w:rsidR="00831124" w:rsidRPr="00831124" w:rsidTr="00300215">
        <w:trPr>
          <w:trHeight w:hRule="exact" w:val="2348"/>
          <w:jc w:val="center"/>
        </w:trPr>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ind w:right="-16"/>
              <w:jc w:val="center"/>
              <w:rPr>
                <w:b/>
                <w:color w:val="auto"/>
                <w:sz w:val="26"/>
                <w:szCs w:val="26"/>
                <w:lang w:val="en-US"/>
              </w:rPr>
            </w:pPr>
            <w:r w:rsidRPr="00831124">
              <w:rPr>
                <w:b/>
                <w:color w:val="auto"/>
                <w:sz w:val="26"/>
                <w:szCs w:val="26"/>
                <w:lang w:val="en-US"/>
              </w:rPr>
              <w:t>Bước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7B3202" w:rsidP="003F4D0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Hồ sơ c</w:t>
            </w:r>
            <w:r w:rsidR="00350E6B" w:rsidRPr="00831124">
              <w:rPr>
                <w:color w:val="auto"/>
                <w:sz w:val="26"/>
                <w:szCs w:val="26"/>
                <w:lang w:val="en-US"/>
              </w:rPr>
              <w:t xml:space="preserve">huẩn </w:t>
            </w:r>
            <w:r w:rsidR="003F4D0D" w:rsidRPr="00831124">
              <w:rPr>
                <w:color w:val="auto"/>
                <w:sz w:val="26"/>
                <w:szCs w:val="26"/>
                <w:lang w:val="en-US"/>
              </w:rPr>
              <w:t>bị lựa chọn nhà thầu</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653709" w:rsidP="00E84F2B">
            <w:pPr>
              <w:pStyle w:val="Vnbnnidung0"/>
              <w:shd w:val="clear" w:color="auto" w:fill="auto"/>
              <w:tabs>
                <w:tab w:val="left" w:pos="840"/>
                <w:tab w:val="left" w:pos="8781"/>
              </w:tabs>
              <w:spacing w:after="0" w:line="264" w:lineRule="auto"/>
              <w:jc w:val="center"/>
              <w:rPr>
                <w:color w:val="auto"/>
                <w:sz w:val="26"/>
                <w:szCs w:val="26"/>
                <w:lang w:val="en-US"/>
              </w:rPr>
            </w:pPr>
            <w:r w:rsidRPr="00831124">
              <w:rPr>
                <w:color w:val="auto"/>
                <w:sz w:val="26"/>
                <w:szCs w:val="26"/>
                <w:lang w:val="en-US"/>
              </w:rPr>
              <w:t xml:space="preserve">Xây dựng giá gói thầu; </w:t>
            </w:r>
            <w:r w:rsidR="00350E6B" w:rsidRPr="00831124">
              <w:rPr>
                <w:color w:val="auto"/>
                <w:sz w:val="26"/>
                <w:szCs w:val="26"/>
                <w:lang w:val="en-US"/>
              </w:rPr>
              <w:t>Lập kế hoạch lựa chọn nhà thầu</w:t>
            </w:r>
            <w:r w:rsidR="00A1347B" w:rsidRPr="00831124">
              <w:rPr>
                <w:color w:val="auto"/>
                <w:sz w:val="26"/>
                <w:szCs w:val="26"/>
                <w:lang w:val="en-US"/>
              </w:rPr>
              <w:t>;</w:t>
            </w:r>
            <w:r w:rsidR="00350E6B" w:rsidRPr="00831124">
              <w:rPr>
                <w:color w:val="auto"/>
                <w:sz w:val="26"/>
                <w:szCs w:val="26"/>
                <w:lang w:val="en-US"/>
              </w:rPr>
              <w:t> </w:t>
            </w:r>
          </w:p>
          <w:p w:rsidR="00350E6B" w:rsidRPr="00831124" w:rsidRDefault="00350E6B" w:rsidP="00E84F2B">
            <w:pPr>
              <w:pStyle w:val="Vnbnnidung0"/>
              <w:shd w:val="clear" w:color="auto" w:fill="auto"/>
              <w:tabs>
                <w:tab w:val="left" w:pos="840"/>
                <w:tab w:val="left" w:pos="8781"/>
              </w:tabs>
              <w:spacing w:after="0" w:line="264" w:lineRule="auto"/>
              <w:jc w:val="center"/>
              <w:rPr>
                <w:color w:val="auto"/>
                <w:sz w:val="26"/>
                <w:szCs w:val="26"/>
                <w:lang w:val="en-US"/>
              </w:rPr>
            </w:pPr>
            <w:r w:rsidRPr="00831124">
              <w:rPr>
                <w:color w:val="auto"/>
                <w:sz w:val="26"/>
                <w:szCs w:val="26"/>
                <w:lang w:val="en-US"/>
              </w:rPr>
              <w:t>Lập bản yêu cầu báo giá và các yêu cầu khác theo quy định</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345023">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QTTB</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P.KHTC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P. QTTB và P. KHTC ký và trình BGH phê duyệt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EE757A">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QTTB: 0</w:t>
            </w:r>
            <w:r w:rsidR="00653709" w:rsidRPr="00831124">
              <w:rPr>
                <w:color w:val="auto"/>
                <w:sz w:val="26"/>
                <w:szCs w:val="26"/>
                <w:lang w:val="en-US"/>
              </w:rPr>
              <w:t>7</w:t>
            </w:r>
            <w:r w:rsidRPr="00831124">
              <w:rPr>
                <w:color w:val="auto"/>
                <w:sz w:val="26"/>
                <w:szCs w:val="26"/>
                <w:lang w:val="en-US"/>
              </w:rPr>
              <w:t xml:space="preserve"> ngày</w:t>
            </w:r>
          </w:p>
          <w:p w:rsidR="00350E6B" w:rsidRPr="00831124" w:rsidRDefault="00350E6B" w:rsidP="00DF1C3C">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KHTC: 0</w:t>
            </w:r>
            <w:r w:rsidR="00DF1C3C" w:rsidRPr="00831124">
              <w:rPr>
                <w:color w:val="auto"/>
                <w:sz w:val="26"/>
                <w:szCs w:val="26"/>
                <w:lang w:val="en-US"/>
              </w:rPr>
              <w:t>2</w:t>
            </w:r>
            <w:r w:rsidRPr="00831124">
              <w:rPr>
                <w:color w:val="auto"/>
                <w:sz w:val="26"/>
                <w:szCs w:val="26"/>
                <w:lang w:val="en-US"/>
              </w:rPr>
              <w:t xml:space="preserve"> ngày</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F1288" w:rsidP="00E84F2B">
            <w:pPr>
              <w:pStyle w:val="Vnbnnidung0"/>
              <w:shd w:val="clear" w:color="auto" w:fill="auto"/>
              <w:tabs>
                <w:tab w:val="left" w:pos="8781"/>
              </w:tabs>
              <w:spacing w:after="0" w:line="264" w:lineRule="auto"/>
              <w:jc w:val="center"/>
              <w:rPr>
                <w:color w:val="auto"/>
                <w:sz w:val="26"/>
                <w:szCs w:val="26"/>
                <w:lang w:val="en-US"/>
              </w:rPr>
            </w:pPr>
            <w:r w:rsidRPr="00831124">
              <w:rPr>
                <w:bCs/>
                <w:color w:val="auto"/>
                <w:sz w:val="26"/>
                <w:szCs w:val="26"/>
                <w:lang w:val="en-US"/>
              </w:rPr>
              <w:t>Thông tư 11/2015/TT-BKHĐT</w:t>
            </w:r>
            <w:r w:rsidRPr="00831124">
              <w:rPr>
                <w:b/>
                <w:i/>
                <w:color w:val="auto"/>
                <w:sz w:val="28"/>
                <w:szCs w:val="28"/>
                <w:shd w:val="clear" w:color="auto" w:fill="FFFFFF"/>
              </w:rPr>
              <w:t> </w:t>
            </w:r>
            <w:r w:rsidRPr="00831124">
              <w:rPr>
                <w:i/>
                <w:color w:val="auto"/>
                <w:sz w:val="28"/>
                <w:szCs w:val="28"/>
                <w:shd w:val="clear" w:color="auto" w:fill="FFFFFF"/>
                <w:lang w:val="en-US"/>
              </w:rPr>
              <w:t>(áp dụng toàn bộ quy trình)</w:t>
            </w:r>
          </w:p>
        </w:tc>
      </w:tr>
      <w:tr w:rsidR="00831124" w:rsidRPr="00831124" w:rsidTr="00345023">
        <w:trPr>
          <w:trHeight w:hRule="exact" w:val="3124"/>
          <w:jc w:val="center"/>
        </w:trPr>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1A0CB6">
            <w:pPr>
              <w:pStyle w:val="Vnbnnidung0"/>
              <w:shd w:val="clear" w:color="auto" w:fill="auto"/>
              <w:tabs>
                <w:tab w:val="left" w:pos="8781"/>
              </w:tabs>
              <w:spacing w:after="0" w:line="264" w:lineRule="auto"/>
              <w:ind w:right="-16"/>
              <w:jc w:val="center"/>
              <w:rPr>
                <w:b/>
                <w:color w:val="auto"/>
                <w:sz w:val="26"/>
                <w:szCs w:val="26"/>
                <w:lang w:val="en-US"/>
              </w:rPr>
            </w:pPr>
            <w:r w:rsidRPr="00831124">
              <w:rPr>
                <w:b/>
                <w:color w:val="auto"/>
                <w:sz w:val="26"/>
                <w:szCs w:val="26"/>
                <w:lang w:val="en-US"/>
              </w:rPr>
              <w:lastRenderedPageBreak/>
              <w:t>Bước 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7B3202" w:rsidP="007B3202">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Chuẩn bị l</w:t>
            </w:r>
            <w:r w:rsidR="00350E6B" w:rsidRPr="00831124">
              <w:rPr>
                <w:color w:val="auto"/>
                <w:sz w:val="26"/>
                <w:szCs w:val="26"/>
                <w:lang w:val="en-US"/>
              </w:rPr>
              <w:t>ựa chọn nhà thầu</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350E6B">
            <w:pPr>
              <w:pStyle w:val="Vnbnnidung0"/>
              <w:shd w:val="clear" w:color="auto" w:fill="auto"/>
              <w:tabs>
                <w:tab w:val="left" w:pos="840"/>
                <w:tab w:val="left" w:pos="8781"/>
              </w:tabs>
              <w:spacing w:after="0" w:line="264" w:lineRule="auto"/>
              <w:jc w:val="center"/>
              <w:rPr>
                <w:color w:val="auto"/>
                <w:sz w:val="26"/>
                <w:szCs w:val="26"/>
                <w:lang w:val="en-US"/>
              </w:rPr>
            </w:pPr>
            <w:r w:rsidRPr="00831124">
              <w:rPr>
                <w:color w:val="auto"/>
                <w:sz w:val="26"/>
                <w:szCs w:val="26"/>
                <w:lang w:val="en-US"/>
              </w:rPr>
              <w:t xml:space="preserve">Phát hành </w:t>
            </w:r>
            <w:r w:rsidR="007D0695" w:rsidRPr="00831124">
              <w:rPr>
                <w:color w:val="auto"/>
                <w:sz w:val="26"/>
                <w:szCs w:val="26"/>
                <w:lang w:val="en-US"/>
              </w:rPr>
              <w:t>B</w:t>
            </w:r>
            <w:r w:rsidRPr="00831124">
              <w:rPr>
                <w:color w:val="auto"/>
                <w:sz w:val="26"/>
                <w:szCs w:val="26"/>
                <w:lang w:val="en-US"/>
              </w:rPr>
              <w:t>ản yêu cầu báo giá</w:t>
            </w:r>
            <w:r w:rsidR="00345023" w:rsidRPr="00831124">
              <w:rPr>
                <w:color w:val="auto"/>
                <w:sz w:val="26"/>
                <w:szCs w:val="26"/>
                <w:lang w:val="en-US"/>
              </w:rPr>
              <w:t>;</w:t>
            </w:r>
            <w:r w:rsidRPr="00831124">
              <w:rPr>
                <w:color w:val="auto"/>
                <w:sz w:val="26"/>
                <w:szCs w:val="26"/>
                <w:lang w:val="en-US"/>
              </w:rPr>
              <w:t xml:space="preserve"> Đăng thông báo mời chào hàng trên báo đấu thầu hoặc gửi trực tiếp tới tối thiểu 3 nhà thầu (Thư mời thầu) và các yêu cầu khác theo quy định</w:t>
            </w:r>
          </w:p>
          <w:p w:rsidR="00350E6B" w:rsidRPr="00831124" w:rsidRDefault="00350E6B" w:rsidP="00EE757A">
            <w:pPr>
              <w:pStyle w:val="Vnbnnidung0"/>
              <w:shd w:val="clear" w:color="auto" w:fill="auto"/>
              <w:tabs>
                <w:tab w:val="left" w:pos="840"/>
                <w:tab w:val="left" w:pos="8781"/>
              </w:tabs>
              <w:spacing w:after="0" w:line="264" w:lineRule="auto"/>
              <w:jc w:val="center"/>
              <w:rPr>
                <w:color w:val="auto"/>
                <w:sz w:val="26"/>
                <w:szCs w:val="26"/>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45023" w:rsidP="00E84F2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QTTB</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P.KHTC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KHTC kiểm tra hồ sơ</w:t>
            </w:r>
            <w:r w:rsidR="00345023" w:rsidRPr="00831124">
              <w:rPr>
                <w:color w:val="auto"/>
                <w:sz w:val="26"/>
                <w:szCs w:val="26"/>
                <w:lang w:val="en-US"/>
              </w:rPr>
              <w:t>, các yêu cầu báo giá</w:t>
            </w:r>
            <w:r w:rsidRPr="00831124">
              <w:rPr>
                <w:color w:val="auto"/>
                <w:sz w:val="26"/>
                <w:szCs w:val="26"/>
                <w:lang w:val="en-US"/>
              </w:rPr>
              <w:t xml:space="preserve"> gói thầu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583FA3">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 xml:space="preserve">QTTB: </w:t>
            </w:r>
            <w:r w:rsidR="002B2492" w:rsidRPr="00831124">
              <w:rPr>
                <w:color w:val="auto"/>
                <w:sz w:val="26"/>
                <w:szCs w:val="26"/>
                <w:lang w:val="en-US"/>
              </w:rPr>
              <w:t>0</w:t>
            </w:r>
            <w:r w:rsidR="00FB4068" w:rsidRPr="00831124">
              <w:rPr>
                <w:color w:val="auto"/>
                <w:sz w:val="26"/>
                <w:szCs w:val="26"/>
                <w:lang w:val="en-US"/>
              </w:rPr>
              <w:t>7</w:t>
            </w:r>
            <w:r w:rsidRPr="00831124">
              <w:rPr>
                <w:color w:val="auto"/>
                <w:sz w:val="26"/>
                <w:szCs w:val="26"/>
                <w:lang w:val="en-US"/>
              </w:rPr>
              <w:t xml:space="preserve"> ngày</w:t>
            </w:r>
            <w:r w:rsidR="00583FA3" w:rsidRPr="00831124">
              <w:rPr>
                <w:color w:val="auto"/>
                <w:sz w:val="26"/>
                <w:szCs w:val="26"/>
                <w:lang w:val="en-US"/>
              </w:rPr>
              <w:t xml:space="preserve"> +</w:t>
            </w:r>
          </w:p>
          <w:p w:rsidR="00583FA3" w:rsidRPr="00831124" w:rsidRDefault="00583FA3" w:rsidP="00EE757A">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Đăng mạng: Theo quy định của Luật đấu thầu</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jc w:val="center"/>
              <w:rPr>
                <w:color w:val="auto"/>
                <w:sz w:val="26"/>
                <w:szCs w:val="26"/>
                <w:lang w:val="en-US"/>
              </w:rPr>
            </w:pPr>
          </w:p>
        </w:tc>
      </w:tr>
      <w:tr w:rsidR="00831124" w:rsidRPr="00831124" w:rsidTr="00E02BB8">
        <w:trPr>
          <w:trHeight w:hRule="exact" w:val="1370"/>
          <w:jc w:val="center"/>
        </w:trPr>
        <w:tc>
          <w:tcPr>
            <w:tcW w:w="871" w:type="dxa"/>
            <w:tcBorders>
              <w:top w:val="single" w:sz="4" w:space="0" w:color="auto"/>
              <w:left w:val="single" w:sz="4" w:space="0" w:color="auto"/>
              <w:bottom w:val="single" w:sz="4" w:space="0" w:color="auto"/>
            </w:tcBorders>
            <w:shd w:val="clear" w:color="auto" w:fill="FFFFFF"/>
            <w:vAlign w:val="center"/>
          </w:tcPr>
          <w:p w:rsidR="00350E6B" w:rsidRPr="00831124" w:rsidRDefault="00350E6B" w:rsidP="00B242FB">
            <w:pPr>
              <w:pStyle w:val="Vnbnnidung0"/>
              <w:shd w:val="clear" w:color="auto" w:fill="auto"/>
              <w:tabs>
                <w:tab w:val="left" w:pos="8781"/>
              </w:tabs>
              <w:spacing w:after="0" w:line="264" w:lineRule="auto"/>
              <w:ind w:right="-16"/>
              <w:jc w:val="center"/>
              <w:rPr>
                <w:b/>
                <w:color w:val="auto"/>
                <w:sz w:val="26"/>
                <w:szCs w:val="26"/>
                <w:lang w:val="en-US"/>
              </w:rPr>
            </w:pPr>
            <w:r w:rsidRPr="00831124">
              <w:rPr>
                <w:b/>
                <w:color w:val="auto"/>
                <w:sz w:val="26"/>
                <w:szCs w:val="26"/>
                <w:lang w:val="en-US"/>
              </w:rPr>
              <w:t xml:space="preserve">Bước </w:t>
            </w:r>
            <w:r w:rsidR="00B242FB" w:rsidRPr="00831124">
              <w:rPr>
                <w:b/>
                <w:color w:val="auto"/>
                <w:sz w:val="26"/>
                <w:szCs w:val="26"/>
                <w:lang w:val="en-US"/>
              </w:rPr>
              <w:t>3</w:t>
            </w:r>
          </w:p>
        </w:tc>
        <w:tc>
          <w:tcPr>
            <w:tcW w:w="1985" w:type="dxa"/>
            <w:tcBorders>
              <w:top w:val="single" w:sz="4" w:space="0" w:color="auto"/>
              <w:left w:val="single" w:sz="4" w:space="0" w:color="auto"/>
              <w:bottom w:val="single" w:sz="4" w:space="0" w:color="auto"/>
            </w:tcBorders>
            <w:shd w:val="clear" w:color="auto" w:fill="FFFFFF"/>
            <w:vAlign w:val="center"/>
          </w:tcPr>
          <w:p w:rsidR="00350E6B" w:rsidRPr="00831124" w:rsidRDefault="00925983" w:rsidP="00925983">
            <w:pPr>
              <w:pStyle w:val="Vnbnnidung0"/>
              <w:shd w:val="clear" w:color="auto" w:fill="auto"/>
              <w:tabs>
                <w:tab w:val="left" w:pos="840"/>
                <w:tab w:val="left" w:pos="8781"/>
              </w:tabs>
              <w:spacing w:after="0" w:line="264" w:lineRule="auto"/>
              <w:jc w:val="center"/>
              <w:rPr>
                <w:color w:val="auto"/>
                <w:sz w:val="26"/>
                <w:szCs w:val="26"/>
                <w:lang w:val="en-US"/>
              </w:rPr>
            </w:pPr>
            <w:r w:rsidRPr="00831124">
              <w:rPr>
                <w:color w:val="auto"/>
                <w:sz w:val="26"/>
                <w:szCs w:val="26"/>
                <w:lang w:val="en-US"/>
              </w:rPr>
              <w:t>Nộp và tiếp nhận báo giá</w:t>
            </w:r>
            <w:r w:rsidRPr="00831124">
              <w:rPr>
                <w:rFonts w:ascii="Arial" w:hAnsi="Arial" w:cs="Arial"/>
                <w:b/>
                <w:bCs/>
                <w:i/>
                <w:iCs/>
                <w:color w:val="auto"/>
                <w:lang w:val="en-US" w:eastAsia="en-US" w:bidi="ar-SA"/>
              </w:rPr>
              <w:t xml:space="preserve"> </w:t>
            </w:r>
          </w:p>
        </w:tc>
        <w:tc>
          <w:tcPr>
            <w:tcW w:w="2199" w:type="dxa"/>
            <w:tcBorders>
              <w:top w:val="single" w:sz="4" w:space="0" w:color="auto"/>
              <w:left w:val="single" w:sz="4" w:space="0" w:color="auto"/>
              <w:bottom w:val="single" w:sz="4" w:space="0" w:color="auto"/>
            </w:tcBorders>
            <w:shd w:val="clear" w:color="auto" w:fill="FFFFFF"/>
            <w:vAlign w:val="center"/>
          </w:tcPr>
          <w:p w:rsidR="007B3202" w:rsidRPr="00831124" w:rsidRDefault="007B3202" w:rsidP="00B242FB">
            <w:pPr>
              <w:pStyle w:val="Vnbnnidung0"/>
              <w:shd w:val="clear" w:color="auto" w:fill="auto"/>
              <w:tabs>
                <w:tab w:val="left" w:pos="840"/>
                <w:tab w:val="left" w:pos="8781"/>
              </w:tabs>
              <w:spacing w:after="0" w:line="264" w:lineRule="auto"/>
              <w:jc w:val="center"/>
              <w:rPr>
                <w:color w:val="auto"/>
                <w:sz w:val="26"/>
                <w:szCs w:val="26"/>
                <w:lang w:val="en-US"/>
              </w:rPr>
            </w:pPr>
            <w:r w:rsidRPr="00831124">
              <w:rPr>
                <w:color w:val="auto"/>
                <w:sz w:val="26"/>
                <w:szCs w:val="26"/>
                <w:lang w:val="en-US"/>
              </w:rPr>
              <w:t>Tiếp nhận và gửi VB đến ĐV báo giá</w:t>
            </w:r>
            <w:r w:rsidR="00B242FB" w:rsidRPr="00831124">
              <w:rPr>
                <w:color w:val="auto"/>
                <w:sz w:val="26"/>
                <w:szCs w:val="26"/>
                <w:lang w:val="en-US"/>
              </w:rPr>
              <w:t>;</w:t>
            </w:r>
          </w:p>
          <w:p w:rsidR="007B3202" w:rsidRPr="00831124" w:rsidRDefault="007B3202" w:rsidP="00B242FB">
            <w:pPr>
              <w:pStyle w:val="Vnbnnidung0"/>
              <w:shd w:val="clear" w:color="auto" w:fill="auto"/>
              <w:tabs>
                <w:tab w:val="left" w:pos="840"/>
                <w:tab w:val="left" w:pos="8781"/>
              </w:tabs>
              <w:spacing w:after="0" w:line="264" w:lineRule="auto"/>
              <w:jc w:val="center"/>
              <w:rPr>
                <w:color w:val="auto"/>
                <w:sz w:val="26"/>
                <w:szCs w:val="26"/>
                <w:lang w:val="en-US"/>
              </w:rPr>
            </w:pPr>
          </w:p>
        </w:tc>
        <w:tc>
          <w:tcPr>
            <w:tcW w:w="1701" w:type="dxa"/>
            <w:tcBorders>
              <w:top w:val="single" w:sz="4" w:space="0" w:color="auto"/>
              <w:left w:val="single" w:sz="4" w:space="0" w:color="auto"/>
              <w:bottom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QTTB</w:t>
            </w:r>
            <w:r w:rsidR="001F7FED" w:rsidRPr="00831124">
              <w:rPr>
                <w:color w:val="auto"/>
                <w:sz w:val="26"/>
                <w:szCs w:val="26"/>
                <w:lang w:val="en-US"/>
              </w:rPr>
              <w:t>/ nhà thầu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KHTC</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B242FB" w:rsidP="00B242FB">
            <w:pPr>
              <w:pStyle w:val="Vnbnnidung0"/>
              <w:shd w:val="clear" w:color="auto" w:fill="auto"/>
              <w:tabs>
                <w:tab w:val="left" w:pos="840"/>
                <w:tab w:val="left" w:pos="8781"/>
              </w:tabs>
              <w:spacing w:after="0" w:line="264" w:lineRule="auto"/>
              <w:jc w:val="center"/>
              <w:rPr>
                <w:color w:val="auto"/>
                <w:sz w:val="26"/>
                <w:szCs w:val="26"/>
                <w:lang w:val="en-US"/>
              </w:rPr>
            </w:pPr>
            <w:r w:rsidRPr="00831124">
              <w:rPr>
                <w:color w:val="auto"/>
                <w:sz w:val="26"/>
                <w:szCs w:val="26"/>
                <w:lang w:val="en-US"/>
              </w:rPr>
              <w:t xml:space="preserve">Tổ Chuyên gia đấu thầu hoặc đơn vị tư vấn </w:t>
            </w:r>
          </w:p>
        </w:tc>
        <w:tc>
          <w:tcPr>
            <w:tcW w:w="1984" w:type="dxa"/>
            <w:tcBorders>
              <w:top w:val="single" w:sz="4" w:space="0" w:color="auto"/>
              <w:left w:val="single" w:sz="4" w:space="0" w:color="auto"/>
              <w:bottom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QTTB: 02 ngày</w:t>
            </w:r>
          </w:p>
          <w:p w:rsidR="00350E6B" w:rsidRPr="00831124" w:rsidRDefault="005017FD" w:rsidP="005017FD">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Tổ chuyên gia</w:t>
            </w:r>
            <w:r w:rsidR="00350E6B" w:rsidRPr="00831124">
              <w:rPr>
                <w:color w:val="auto"/>
                <w:sz w:val="26"/>
                <w:szCs w:val="26"/>
                <w:lang w:val="en-US"/>
              </w:rPr>
              <w:t>: 01 ngày</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jc w:val="center"/>
              <w:rPr>
                <w:color w:val="auto"/>
                <w:sz w:val="26"/>
                <w:szCs w:val="26"/>
                <w:lang w:val="en-US"/>
              </w:rPr>
            </w:pPr>
          </w:p>
        </w:tc>
      </w:tr>
      <w:tr w:rsidR="00831124" w:rsidRPr="00831124" w:rsidTr="00925983">
        <w:trPr>
          <w:trHeight w:hRule="exact" w:val="2927"/>
          <w:jc w:val="center"/>
        </w:trPr>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583FA3">
            <w:pPr>
              <w:pStyle w:val="Vnbnnidung0"/>
              <w:shd w:val="clear" w:color="auto" w:fill="auto"/>
              <w:tabs>
                <w:tab w:val="left" w:pos="8781"/>
              </w:tabs>
              <w:spacing w:after="0" w:line="264" w:lineRule="auto"/>
              <w:ind w:right="-16"/>
              <w:jc w:val="center"/>
              <w:rPr>
                <w:b/>
                <w:color w:val="auto"/>
                <w:sz w:val="26"/>
                <w:szCs w:val="26"/>
                <w:lang w:val="en-US"/>
              </w:rPr>
            </w:pPr>
            <w:r w:rsidRPr="00831124">
              <w:rPr>
                <w:b/>
                <w:color w:val="auto"/>
                <w:sz w:val="26"/>
                <w:szCs w:val="26"/>
                <w:lang w:val="en-US"/>
              </w:rPr>
              <w:t xml:space="preserve">Bước </w:t>
            </w:r>
            <w:r w:rsidR="00583FA3" w:rsidRPr="00831124">
              <w:rPr>
                <w:b/>
                <w:color w:val="auto"/>
                <w:sz w:val="26"/>
                <w:szCs w:val="26"/>
                <w:lang w:val="en-US"/>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25983" w:rsidRPr="00831124" w:rsidRDefault="00925983" w:rsidP="00925983">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Lựa chọn nhà thầu </w:t>
            </w:r>
          </w:p>
          <w:p w:rsidR="00350E6B" w:rsidRPr="00831124" w:rsidRDefault="00350E6B" w:rsidP="00583FA3">
            <w:pPr>
              <w:pStyle w:val="Vnbnnidung0"/>
              <w:shd w:val="clear" w:color="auto" w:fill="auto"/>
              <w:tabs>
                <w:tab w:val="left" w:pos="8781"/>
              </w:tabs>
              <w:spacing w:after="0" w:line="264" w:lineRule="auto"/>
              <w:jc w:val="center"/>
              <w:rPr>
                <w:color w:val="auto"/>
                <w:sz w:val="26"/>
                <w:szCs w:val="26"/>
                <w:lang w:val="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925983" w:rsidP="001F4524">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Đánh giá các báo giá quy trình; Báo cáo thẩm định</w:t>
            </w:r>
            <w:r w:rsidR="00583FA3" w:rsidRPr="00831124">
              <w:rPr>
                <w:color w:val="auto"/>
                <w:sz w:val="26"/>
                <w:szCs w:val="26"/>
                <w:lang w:val="en-US"/>
              </w:rPr>
              <w:t>; phê duyệt kết quả lựa chọn nhà thầu;</w:t>
            </w:r>
            <w:r w:rsidR="00E84F2B" w:rsidRPr="00831124">
              <w:rPr>
                <w:color w:val="auto"/>
                <w:sz w:val="26"/>
                <w:szCs w:val="26"/>
                <w:lang w:val="en-US"/>
              </w:rPr>
              <w:t xml:space="preserve"> </w:t>
            </w:r>
            <w:r w:rsidR="001F4524" w:rsidRPr="00831124">
              <w:rPr>
                <w:color w:val="auto"/>
                <w:sz w:val="26"/>
                <w:szCs w:val="26"/>
                <w:lang w:val="en-US"/>
              </w:rPr>
              <w:t>đăng</w:t>
            </w:r>
            <w:r w:rsidR="00E84F2B" w:rsidRPr="00831124">
              <w:rPr>
                <w:color w:val="auto"/>
                <w:sz w:val="26"/>
                <w:szCs w:val="26"/>
                <w:lang w:val="en-US"/>
              </w:rPr>
              <w:t xml:space="preserve"> kết quả </w:t>
            </w:r>
            <w:r w:rsidR="001F4524" w:rsidRPr="00831124">
              <w:rPr>
                <w:color w:val="auto"/>
                <w:sz w:val="26"/>
                <w:szCs w:val="26"/>
                <w:lang w:val="en-US"/>
              </w:rPr>
              <w:t xml:space="preserve">lên mạng đấu thầu </w:t>
            </w:r>
            <w:r w:rsidR="00E84F2B" w:rsidRPr="00831124">
              <w:rPr>
                <w:color w:val="auto"/>
                <w:sz w:val="26"/>
                <w:szCs w:val="26"/>
                <w:lang w:val="en-US"/>
              </w:rPr>
              <w:t>và g</w:t>
            </w:r>
            <w:r w:rsidR="00583FA3" w:rsidRPr="00831124">
              <w:rPr>
                <w:color w:val="auto"/>
                <w:sz w:val="26"/>
                <w:szCs w:val="26"/>
                <w:lang w:val="en-US"/>
              </w:rPr>
              <w:t xml:space="preserve">ửi </w:t>
            </w:r>
            <w:r w:rsidR="001F4524" w:rsidRPr="00831124">
              <w:rPr>
                <w:color w:val="auto"/>
                <w:sz w:val="26"/>
                <w:szCs w:val="26"/>
                <w:lang w:val="en-US"/>
              </w:rPr>
              <w:t xml:space="preserve">kết quả </w:t>
            </w:r>
            <w:r w:rsidR="00583FA3" w:rsidRPr="00831124">
              <w:rPr>
                <w:color w:val="auto"/>
                <w:sz w:val="26"/>
                <w:szCs w:val="26"/>
                <w:lang w:val="en-US"/>
              </w:rPr>
              <w:t>lựa chọn</w:t>
            </w:r>
            <w:r w:rsidR="001F4524" w:rsidRPr="00831124">
              <w:rPr>
                <w:color w:val="auto"/>
                <w:sz w:val="26"/>
                <w:szCs w:val="26"/>
                <w:lang w:val="en-US"/>
              </w:rPr>
              <w:t xml:space="preserve"> gói thầu cho</w:t>
            </w:r>
            <w:r w:rsidR="00583FA3" w:rsidRPr="00831124">
              <w:rPr>
                <w:color w:val="auto"/>
                <w:sz w:val="26"/>
                <w:szCs w:val="26"/>
                <w:lang w:val="en-US"/>
              </w:rPr>
              <w:t xml:space="preserve"> nhà thầu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583FA3" w:rsidP="00E84F2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Tổ Chuyên gia đấu thầu + QTTB</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KHTC</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E1080A" w:rsidP="00E1080A">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BGH; P.QTTB; P. KHTC ký trình Hiệu trưởng phê duyệt.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925983" w:rsidP="00925983">
            <w:pPr>
              <w:pStyle w:val="Vnbnnidung0"/>
              <w:shd w:val="clear" w:color="auto" w:fill="auto"/>
              <w:tabs>
                <w:tab w:val="left" w:pos="8781"/>
              </w:tabs>
              <w:spacing w:after="0" w:line="264" w:lineRule="auto"/>
              <w:ind w:right="36"/>
              <w:jc w:val="center"/>
              <w:rPr>
                <w:color w:val="auto"/>
                <w:sz w:val="26"/>
                <w:szCs w:val="26"/>
                <w:lang w:val="en-US"/>
              </w:rPr>
            </w:pPr>
            <w:r w:rsidRPr="00831124">
              <w:rPr>
                <w:color w:val="auto"/>
                <w:sz w:val="26"/>
                <w:szCs w:val="26"/>
                <w:lang w:val="en-US"/>
              </w:rPr>
              <w:t>0</w:t>
            </w:r>
            <w:r w:rsidR="00A060C4" w:rsidRPr="00831124">
              <w:rPr>
                <w:color w:val="auto"/>
                <w:sz w:val="26"/>
                <w:szCs w:val="26"/>
                <w:lang w:val="en-US"/>
              </w:rPr>
              <w:t>5</w:t>
            </w:r>
            <w:r w:rsidRPr="00831124">
              <w:rPr>
                <w:color w:val="auto"/>
                <w:sz w:val="26"/>
                <w:szCs w:val="26"/>
                <w:lang w:val="en-US"/>
              </w:rPr>
              <w:t xml:space="preserve"> ngày</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ind w:right="839"/>
              <w:jc w:val="center"/>
              <w:rPr>
                <w:color w:val="auto"/>
                <w:sz w:val="26"/>
                <w:szCs w:val="26"/>
                <w:lang w:val="en-US"/>
              </w:rPr>
            </w:pPr>
          </w:p>
        </w:tc>
      </w:tr>
      <w:tr w:rsidR="00831124" w:rsidRPr="00831124" w:rsidTr="00E84F2B">
        <w:trPr>
          <w:trHeight w:hRule="exact" w:val="1554"/>
          <w:jc w:val="center"/>
        </w:trPr>
        <w:tc>
          <w:tcPr>
            <w:tcW w:w="871" w:type="dxa"/>
            <w:tcBorders>
              <w:top w:val="single" w:sz="4" w:space="0" w:color="auto"/>
              <w:left w:val="single" w:sz="4" w:space="0" w:color="auto"/>
              <w:bottom w:val="single" w:sz="4" w:space="0" w:color="auto"/>
            </w:tcBorders>
            <w:shd w:val="clear" w:color="auto" w:fill="FFFFFF"/>
            <w:vAlign w:val="center"/>
          </w:tcPr>
          <w:p w:rsidR="00350E6B" w:rsidRPr="00831124" w:rsidRDefault="00350E6B" w:rsidP="002246C2">
            <w:pPr>
              <w:pStyle w:val="Vnbnnidung0"/>
              <w:shd w:val="clear" w:color="auto" w:fill="auto"/>
              <w:tabs>
                <w:tab w:val="left" w:pos="8781"/>
              </w:tabs>
              <w:spacing w:after="0" w:line="264" w:lineRule="auto"/>
              <w:ind w:right="-10"/>
              <w:jc w:val="center"/>
              <w:rPr>
                <w:b/>
                <w:color w:val="auto"/>
                <w:sz w:val="26"/>
                <w:szCs w:val="26"/>
                <w:lang w:val="en-US"/>
              </w:rPr>
            </w:pPr>
            <w:r w:rsidRPr="00831124">
              <w:rPr>
                <w:b/>
                <w:color w:val="auto"/>
                <w:sz w:val="26"/>
                <w:szCs w:val="26"/>
                <w:lang w:val="en-US"/>
              </w:rPr>
              <w:t xml:space="preserve">Bước </w:t>
            </w:r>
            <w:r w:rsidR="002246C2" w:rsidRPr="00831124">
              <w:rPr>
                <w:b/>
                <w:color w:val="auto"/>
                <w:sz w:val="26"/>
                <w:szCs w:val="26"/>
                <w:lang w:val="en-US"/>
              </w:rPr>
              <w:t>5</w:t>
            </w:r>
          </w:p>
        </w:tc>
        <w:tc>
          <w:tcPr>
            <w:tcW w:w="1985" w:type="dxa"/>
            <w:tcBorders>
              <w:top w:val="single" w:sz="4" w:space="0" w:color="auto"/>
              <w:left w:val="single" w:sz="4" w:space="0" w:color="auto"/>
              <w:bottom w:val="single" w:sz="4" w:space="0" w:color="auto"/>
            </w:tcBorders>
            <w:shd w:val="clear" w:color="auto" w:fill="FFFFFF"/>
            <w:vAlign w:val="center"/>
          </w:tcPr>
          <w:p w:rsidR="00350E6B" w:rsidRPr="00831124" w:rsidRDefault="00A13BE7" w:rsidP="004F115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Hoàn thiện </w:t>
            </w:r>
            <w:r w:rsidR="004F115D" w:rsidRPr="00831124">
              <w:rPr>
                <w:color w:val="auto"/>
                <w:sz w:val="26"/>
                <w:szCs w:val="26"/>
                <w:lang w:val="en-US"/>
              </w:rPr>
              <w:t xml:space="preserve">hồ sơ </w:t>
            </w:r>
            <w:r w:rsidRPr="00831124">
              <w:rPr>
                <w:color w:val="auto"/>
                <w:sz w:val="26"/>
                <w:szCs w:val="26"/>
                <w:lang w:val="en-US"/>
              </w:rPr>
              <w:t>và</w:t>
            </w:r>
            <w:r w:rsidR="002246C2" w:rsidRPr="00831124">
              <w:rPr>
                <w:color w:val="auto"/>
                <w:sz w:val="26"/>
                <w:szCs w:val="26"/>
                <w:lang w:val="en-US"/>
              </w:rPr>
              <w:t xml:space="preserve"> </w:t>
            </w:r>
            <w:r w:rsidRPr="00831124">
              <w:rPr>
                <w:color w:val="auto"/>
                <w:sz w:val="26"/>
                <w:szCs w:val="26"/>
                <w:lang w:val="en-US"/>
              </w:rPr>
              <w:t xml:space="preserve">ký </w:t>
            </w:r>
            <w:r w:rsidR="002246C2" w:rsidRPr="00831124">
              <w:rPr>
                <w:color w:val="auto"/>
                <w:sz w:val="26"/>
                <w:szCs w:val="26"/>
                <w:lang w:val="en-US"/>
              </w:rPr>
              <w:t>hợp đồng</w:t>
            </w:r>
          </w:p>
        </w:tc>
        <w:tc>
          <w:tcPr>
            <w:tcW w:w="2199" w:type="dxa"/>
            <w:tcBorders>
              <w:top w:val="single" w:sz="4" w:space="0" w:color="auto"/>
              <w:left w:val="single" w:sz="4" w:space="0" w:color="auto"/>
              <w:bottom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Thương thảo, ký hợp đồng và triển khai thực hiện gói thầu</w:t>
            </w:r>
          </w:p>
        </w:tc>
        <w:tc>
          <w:tcPr>
            <w:tcW w:w="1701" w:type="dxa"/>
            <w:tcBorders>
              <w:top w:val="single" w:sz="4" w:space="0" w:color="auto"/>
              <w:left w:val="single" w:sz="4" w:space="0" w:color="auto"/>
              <w:bottom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QTTB và đơn vị trúng thầu</w:t>
            </w:r>
          </w:p>
        </w:tc>
        <w:tc>
          <w:tcPr>
            <w:tcW w:w="1701" w:type="dxa"/>
            <w:tcBorders>
              <w:top w:val="single" w:sz="4" w:space="0" w:color="auto"/>
              <w:left w:val="single" w:sz="4" w:space="0" w:color="auto"/>
              <w:bottom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ind w:right="28"/>
              <w:jc w:val="center"/>
              <w:rPr>
                <w:color w:val="auto"/>
                <w:sz w:val="26"/>
                <w:szCs w:val="26"/>
                <w:lang w:val="en-US"/>
              </w:rPr>
            </w:pPr>
            <w:r w:rsidRPr="00831124">
              <w:rPr>
                <w:color w:val="auto"/>
                <w:sz w:val="26"/>
                <w:szCs w:val="26"/>
                <w:lang w:val="en-US"/>
              </w:rPr>
              <w:t>P.QTTB; P. KHTC và đơn vị sử dụng</w:t>
            </w:r>
          </w:p>
        </w:tc>
        <w:tc>
          <w:tcPr>
            <w:tcW w:w="1985" w:type="dxa"/>
            <w:tcBorders>
              <w:top w:val="single" w:sz="4" w:space="0" w:color="auto"/>
              <w:left w:val="single" w:sz="4" w:space="0" w:color="auto"/>
              <w:bottom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BGH; P.QTTB; P. KHTC ký hồ sơ và Kiểm tra, giám sát </w:t>
            </w:r>
          </w:p>
        </w:tc>
        <w:tc>
          <w:tcPr>
            <w:tcW w:w="1984" w:type="dxa"/>
            <w:tcBorders>
              <w:top w:val="single" w:sz="4" w:space="0" w:color="auto"/>
              <w:left w:val="single" w:sz="4" w:space="0" w:color="auto"/>
              <w:bottom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Thời gian (tùy theo tính chất công việc sửa chữa, mua sắm)</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ind w:right="839"/>
              <w:jc w:val="center"/>
              <w:rPr>
                <w:color w:val="auto"/>
                <w:sz w:val="26"/>
                <w:szCs w:val="26"/>
                <w:lang w:val="en-US"/>
              </w:rPr>
            </w:pPr>
          </w:p>
        </w:tc>
      </w:tr>
      <w:tr w:rsidR="00831124" w:rsidRPr="00831124" w:rsidTr="00300215">
        <w:trPr>
          <w:trHeight w:hRule="exact" w:val="1793"/>
          <w:jc w:val="center"/>
        </w:trPr>
        <w:tc>
          <w:tcPr>
            <w:tcW w:w="871" w:type="dxa"/>
            <w:tcBorders>
              <w:top w:val="single" w:sz="4" w:space="0" w:color="auto"/>
              <w:left w:val="single" w:sz="4" w:space="0" w:color="auto"/>
              <w:bottom w:val="single" w:sz="4" w:space="0" w:color="auto"/>
            </w:tcBorders>
            <w:shd w:val="clear" w:color="auto" w:fill="FFFFFF"/>
            <w:vAlign w:val="center"/>
          </w:tcPr>
          <w:p w:rsidR="00350E6B" w:rsidRPr="00831124" w:rsidRDefault="00350E6B" w:rsidP="002246C2">
            <w:pPr>
              <w:pStyle w:val="Vnbnnidung0"/>
              <w:shd w:val="clear" w:color="auto" w:fill="auto"/>
              <w:tabs>
                <w:tab w:val="left" w:pos="8781"/>
              </w:tabs>
              <w:spacing w:after="0" w:line="264" w:lineRule="auto"/>
              <w:ind w:right="-10"/>
              <w:jc w:val="center"/>
              <w:rPr>
                <w:b/>
                <w:color w:val="auto"/>
                <w:sz w:val="26"/>
                <w:szCs w:val="26"/>
                <w:lang w:val="en-US"/>
              </w:rPr>
            </w:pPr>
            <w:r w:rsidRPr="00831124">
              <w:rPr>
                <w:b/>
                <w:color w:val="auto"/>
                <w:sz w:val="26"/>
                <w:szCs w:val="26"/>
                <w:lang w:val="en-US"/>
              </w:rPr>
              <w:lastRenderedPageBreak/>
              <w:t xml:space="preserve">Bước </w:t>
            </w:r>
            <w:r w:rsidR="002246C2" w:rsidRPr="00831124">
              <w:rPr>
                <w:b/>
                <w:color w:val="auto"/>
                <w:sz w:val="26"/>
                <w:szCs w:val="26"/>
                <w:lang w:val="en-US"/>
              </w:rPr>
              <w:t>6</w:t>
            </w:r>
          </w:p>
        </w:tc>
        <w:tc>
          <w:tcPr>
            <w:tcW w:w="1985" w:type="dxa"/>
            <w:tcBorders>
              <w:top w:val="single" w:sz="4" w:space="0" w:color="auto"/>
              <w:left w:val="single" w:sz="4" w:space="0" w:color="auto"/>
              <w:bottom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Nghiệm thu hoàn thành công việc</w:t>
            </w:r>
          </w:p>
        </w:tc>
        <w:tc>
          <w:tcPr>
            <w:tcW w:w="2199" w:type="dxa"/>
            <w:tcBorders>
              <w:top w:val="single" w:sz="4" w:space="0" w:color="auto"/>
              <w:left w:val="single" w:sz="4" w:space="0" w:color="auto"/>
              <w:bottom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Chuẩn bị hồ sơ và tổ chức nghiệm thu, bàn giao</w:t>
            </w:r>
          </w:p>
        </w:tc>
        <w:tc>
          <w:tcPr>
            <w:tcW w:w="1701" w:type="dxa"/>
            <w:tcBorders>
              <w:top w:val="single" w:sz="4" w:space="0" w:color="auto"/>
              <w:left w:val="single" w:sz="4" w:space="0" w:color="auto"/>
              <w:bottom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P.QTTB</w:t>
            </w:r>
          </w:p>
        </w:tc>
        <w:tc>
          <w:tcPr>
            <w:tcW w:w="1701" w:type="dxa"/>
            <w:tcBorders>
              <w:top w:val="single" w:sz="4" w:space="0" w:color="auto"/>
              <w:left w:val="single" w:sz="4" w:space="0" w:color="auto"/>
              <w:bottom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ind w:right="28"/>
              <w:jc w:val="center"/>
              <w:rPr>
                <w:color w:val="auto"/>
                <w:sz w:val="26"/>
                <w:szCs w:val="26"/>
                <w:lang w:val="en-US"/>
              </w:rPr>
            </w:pPr>
            <w:r w:rsidRPr="00831124">
              <w:rPr>
                <w:color w:val="auto"/>
                <w:sz w:val="26"/>
                <w:szCs w:val="26"/>
                <w:lang w:val="en-US"/>
              </w:rPr>
              <w:t>BGH</w:t>
            </w:r>
          </w:p>
          <w:p w:rsidR="00350E6B" w:rsidRPr="00831124" w:rsidRDefault="00350E6B" w:rsidP="00E84F2B">
            <w:pPr>
              <w:pStyle w:val="Vnbnnidung0"/>
              <w:shd w:val="clear" w:color="auto" w:fill="auto"/>
              <w:tabs>
                <w:tab w:val="left" w:pos="8781"/>
              </w:tabs>
              <w:spacing w:after="0" w:line="264" w:lineRule="auto"/>
              <w:ind w:right="28"/>
              <w:jc w:val="center"/>
              <w:rPr>
                <w:color w:val="auto"/>
                <w:sz w:val="26"/>
                <w:szCs w:val="26"/>
                <w:lang w:val="en-US"/>
              </w:rPr>
            </w:pPr>
            <w:r w:rsidRPr="00831124">
              <w:rPr>
                <w:color w:val="auto"/>
                <w:sz w:val="26"/>
                <w:szCs w:val="26"/>
                <w:lang w:val="en-US"/>
              </w:rPr>
              <w:t>Đơn vị sử dụng</w:t>
            </w:r>
          </w:p>
          <w:p w:rsidR="00350E6B" w:rsidRPr="00831124" w:rsidRDefault="00350E6B" w:rsidP="00E84F2B">
            <w:pPr>
              <w:pStyle w:val="Vnbnnidung0"/>
              <w:shd w:val="clear" w:color="auto" w:fill="auto"/>
              <w:tabs>
                <w:tab w:val="left" w:pos="8781"/>
              </w:tabs>
              <w:spacing w:after="0" w:line="264" w:lineRule="auto"/>
              <w:ind w:right="28"/>
              <w:jc w:val="center"/>
              <w:rPr>
                <w:color w:val="auto"/>
                <w:sz w:val="26"/>
                <w:szCs w:val="26"/>
                <w:lang w:val="en-US"/>
              </w:rPr>
            </w:pPr>
            <w:r w:rsidRPr="00831124">
              <w:rPr>
                <w:color w:val="auto"/>
                <w:sz w:val="26"/>
                <w:szCs w:val="26"/>
                <w:lang w:val="en-US"/>
              </w:rPr>
              <w:t>P.KHTC</w:t>
            </w:r>
          </w:p>
        </w:tc>
        <w:tc>
          <w:tcPr>
            <w:tcW w:w="1985" w:type="dxa"/>
            <w:tcBorders>
              <w:top w:val="single" w:sz="4" w:space="0" w:color="auto"/>
              <w:left w:val="single" w:sz="4" w:space="0" w:color="auto"/>
              <w:bottom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Thanh lý HĐ, hoàn thiện hồ sơ, đề nghị thanh toán</w:t>
            </w:r>
            <w:r w:rsidR="002246C2" w:rsidRPr="00831124">
              <w:rPr>
                <w:color w:val="auto"/>
                <w:sz w:val="26"/>
                <w:szCs w:val="26"/>
                <w:lang w:val="en-US"/>
              </w:rPr>
              <w:t xml:space="preserve"> và hạch toán tài sản</w:t>
            </w:r>
          </w:p>
        </w:tc>
        <w:tc>
          <w:tcPr>
            <w:tcW w:w="1984" w:type="dxa"/>
            <w:tcBorders>
              <w:top w:val="single" w:sz="4" w:space="0" w:color="auto"/>
              <w:left w:val="single" w:sz="4" w:space="0" w:color="auto"/>
              <w:bottom w:val="single" w:sz="4" w:space="0" w:color="auto"/>
            </w:tcBorders>
            <w:shd w:val="clear" w:color="auto" w:fill="FFFFFF"/>
            <w:vAlign w:val="center"/>
          </w:tcPr>
          <w:p w:rsidR="005E2DEA" w:rsidRPr="00831124" w:rsidRDefault="005E2DEA" w:rsidP="005E2DEA">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QTTB: 0</w:t>
            </w:r>
            <w:r w:rsidR="004E05A6" w:rsidRPr="00831124">
              <w:rPr>
                <w:color w:val="auto"/>
                <w:sz w:val="26"/>
                <w:szCs w:val="26"/>
                <w:lang w:val="en-US"/>
              </w:rPr>
              <w:t>3</w:t>
            </w:r>
            <w:r w:rsidRPr="00831124">
              <w:rPr>
                <w:color w:val="auto"/>
                <w:sz w:val="26"/>
                <w:szCs w:val="26"/>
                <w:lang w:val="en-US"/>
              </w:rPr>
              <w:t xml:space="preserve"> ngày</w:t>
            </w:r>
          </w:p>
          <w:p w:rsidR="00350E6B" w:rsidRPr="00831124" w:rsidRDefault="005E2DEA" w:rsidP="005E2DEA">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KHTC: 0</w:t>
            </w:r>
            <w:r w:rsidR="004E05A6" w:rsidRPr="00831124">
              <w:rPr>
                <w:color w:val="auto"/>
                <w:sz w:val="26"/>
                <w:szCs w:val="26"/>
                <w:lang w:val="en-US"/>
              </w:rPr>
              <w:t>2</w:t>
            </w:r>
            <w:r w:rsidRPr="00831124">
              <w:rPr>
                <w:color w:val="auto"/>
                <w:sz w:val="26"/>
                <w:szCs w:val="26"/>
                <w:lang w:val="en-US"/>
              </w:rPr>
              <w:t xml:space="preserve"> ngày</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350E6B" w:rsidRPr="00831124" w:rsidRDefault="00350E6B" w:rsidP="00E84F2B">
            <w:pPr>
              <w:pStyle w:val="Vnbnnidung0"/>
              <w:shd w:val="clear" w:color="auto" w:fill="auto"/>
              <w:tabs>
                <w:tab w:val="left" w:pos="8781"/>
              </w:tabs>
              <w:spacing w:after="0" w:line="264" w:lineRule="auto"/>
              <w:ind w:right="-20"/>
              <w:jc w:val="center"/>
              <w:rPr>
                <w:color w:val="auto"/>
                <w:sz w:val="26"/>
                <w:szCs w:val="26"/>
                <w:lang w:val="en-US"/>
              </w:rPr>
            </w:pPr>
            <w:r w:rsidRPr="00831124">
              <w:rPr>
                <w:color w:val="auto"/>
                <w:sz w:val="26"/>
                <w:szCs w:val="26"/>
                <w:lang w:val="en-US"/>
              </w:rPr>
              <w:t>Mẫu hồ sơ theo quy định và Giấy Đề nghị TT</w:t>
            </w:r>
          </w:p>
        </w:tc>
      </w:tr>
    </w:tbl>
    <w:p w:rsidR="005B7084" w:rsidRPr="00831124" w:rsidRDefault="005B7084">
      <w:pPr>
        <w:rPr>
          <w:color w:val="auto"/>
        </w:rPr>
      </w:pPr>
    </w:p>
    <w:p w:rsidR="005B7084" w:rsidRPr="00831124" w:rsidRDefault="003F4D0D" w:rsidP="00363288">
      <w:pPr>
        <w:pStyle w:val="Vnbnnidung0"/>
        <w:shd w:val="clear" w:color="auto" w:fill="auto"/>
        <w:tabs>
          <w:tab w:val="left" w:pos="567"/>
        </w:tabs>
        <w:spacing w:after="0" w:line="264" w:lineRule="auto"/>
        <w:ind w:right="-171"/>
        <w:rPr>
          <w:color w:val="auto"/>
          <w:sz w:val="26"/>
          <w:szCs w:val="26"/>
          <w:lang w:val="en-US"/>
        </w:rPr>
      </w:pPr>
      <w:r w:rsidRPr="00831124">
        <w:rPr>
          <w:color w:val="auto"/>
          <w:sz w:val="26"/>
          <w:szCs w:val="26"/>
          <w:lang w:val="en-US"/>
        </w:rPr>
        <w:tab/>
        <w:t>Các g</w:t>
      </w:r>
      <w:r w:rsidR="006F0DEB" w:rsidRPr="00831124">
        <w:rPr>
          <w:color w:val="auto"/>
          <w:sz w:val="26"/>
          <w:szCs w:val="26"/>
          <w:lang w:val="en-US"/>
        </w:rPr>
        <w:t xml:space="preserve">ói thầu thuộc </w:t>
      </w:r>
      <w:r w:rsidR="005133FB" w:rsidRPr="00831124">
        <w:rPr>
          <w:color w:val="auto"/>
          <w:sz w:val="26"/>
          <w:szCs w:val="26"/>
          <w:lang w:val="en-US"/>
        </w:rPr>
        <w:t>chào hàng cạnh tranh rút gọn</w:t>
      </w:r>
      <w:r w:rsidRPr="00831124">
        <w:rPr>
          <w:color w:val="auto"/>
          <w:sz w:val="26"/>
          <w:szCs w:val="26"/>
          <w:lang w:val="en-US"/>
        </w:rPr>
        <w:t xml:space="preserve"> trong trường hợp áp dụng hình thức </w:t>
      </w:r>
      <w:r w:rsidR="005133FB" w:rsidRPr="00831124">
        <w:rPr>
          <w:color w:val="auto"/>
          <w:sz w:val="26"/>
          <w:szCs w:val="26"/>
          <w:lang w:val="en-US"/>
        </w:rPr>
        <w:t xml:space="preserve">chào hàng cạnh tranh </w:t>
      </w:r>
      <w:r w:rsidR="00E413E9" w:rsidRPr="00831124">
        <w:rPr>
          <w:color w:val="auto"/>
          <w:sz w:val="26"/>
          <w:szCs w:val="26"/>
          <w:lang w:val="en-US"/>
        </w:rPr>
        <w:t>thông thường</w:t>
      </w:r>
      <w:r w:rsidRPr="00831124">
        <w:rPr>
          <w:color w:val="auto"/>
          <w:sz w:val="26"/>
          <w:szCs w:val="26"/>
          <w:lang w:val="en-US"/>
        </w:rPr>
        <w:t xml:space="preserve"> thì áp dụng </w:t>
      </w:r>
      <w:r w:rsidR="004C2CAC" w:rsidRPr="00831124">
        <w:rPr>
          <w:color w:val="auto"/>
          <w:sz w:val="26"/>
          <w:szCs w:val="26"/>
          <w:lang w:val="en-US"/>
        </w:rPr>
        <w:t>theo các quy định của pháp luật.</w:t>
      </w:r>
    </w:p>
    <w:p w:rsidR="005B7084" w:rsidRPr="00F32619" w:rsidRDefault="005B7084" w:rsidP="005B7084">
      <w:pPr>
        <w:pStyle w:val="Vnbnnidung0"/>
        <w:shd w:val="clear" w:color="auto" w:fill="auto"/>
        <w:tabs>
          <w:tab w:val="left" w:pos="8781"/>
        </w:tabs>
        <w:spacing w:before="120" w:after="0" w:line="276" w:lineRule="auto"/>
        <w:ind w:right="839" w:firstLine="720"/>
        <w:rPr>
          <w:b/>
          <w:i/>
          <w:color w:val="auto"/>
          <w:sz w:val="28"/>
          <w:szCs w:val="28"/>
          <w:lang w:val="en-US"/>
        </w:rPr>
      </w:pPr>
      <w:r w:rsidRPr="00F32619">
        <w:rPr>
          <w:b/>
          <w:i/>
          <w:color w:val="auto"/>
          <w:sz w:val="28"/>
          <w:szCs w:val="28"/>
          <w:lang w:val="en-US"/>
        </w:rPr>
        <w:t>3.2. Quy trình</w:t>
      </w:r>
      <w:r w:rsidRPr="00F32619">
        <w:rPr>
          <w:b/>
          <w:color w:val="auto"/>
          <w:sz w:val="26"/>
          <w:szCs w:val="26"/>
          <w:lang w:val="en-US"/>
        </w:rPr>
        <w:t xml:space="preserve"> </w:t>
      </w:r>
      <w:r w:rsidR="003F4D0D" w:rsidRPr="00F32619">
        <w:rPr>
          <w:b/>
          <w:i/>
          <w:color w:val="auto"/>
          <w:sz w:val="28"/>
          <w:szCs w:val="28"/>
          <w:lang w:val="en-US"/>
        </w:rPr>
        <w:t>c</w:t>
      </w:r>
      <w:r w:rsidRPr="00F32619">
        <w:rPr>
          <w:b/>
          <w:i/>
          <w:color w:val="auto"/>
          <w:sz w:val="28"/>
          <w:szCs w:val="28"/>
          <w:lang w:val="en-US"/>
        </w:rPr>
        <w:t>hào hàng cạnh tranh thông thường</w:t>
      </w:r>
      <w:r w:rsidR="00363288" w:rsidRPr="00F32619">
        <w:rPr>
          <w:b/>
          <w:i/>
          <w:color w:val="auto"/>
          <w:sz w:val="28"/>
          <w:szCs w:val="28"/>
          <w:lang w:val="en-US"/>
        </w:rPr>
        <w:t>.</w:t>
      </w:r>
      <w:r w:rsidRPr="00F32619">
        <w:rPr>
          <w:b/>
          <w:i/>
          <w:color w:val="auto"/>
          <w:sz w:val="28"/>
          <w:szCs w:val="28"/>
          <w:lang w:val="en-US"/>
        </w:rPr>
        <w:t xml:space="preserve"> </w:t>
      </w:r>
    </w:p>
    <w:p w:rsidR="005B7084" w:rsidRPr="00831124" w:rsidRDefault="005B7084">
      <w:pPr>
        <w:rPr>
          <w:color w:val="auto"/>
        </w:rPr>
      </w:pPr>
    </w:p>
    <w:tbl>
      <w:tblPr>
        <w:tblOverlap w:val="never"/>
        <w:tblW w:w="14327" w:type="dxa"/>
        <w:jc w:val="center"/>
        <w:tblLayout w:type="fixed"/>
        <w:tblCellMar>
          <w:left w:w="10" w:type="dxa"/>
          <w:right w:w="10" w:type="dxa"/>
        </w:tblCellMar>
        <w:tblLook w:val="0000" w:firstRow="0" w:lastRow="0" w:firstColumn="0" w:lastColumn="0" w:noHBand="0" w:noVBand="0"/>
      </w:tblPr>
      <w:tblGrid>
        <w:gridCol w:w="871"/>
        <w:gridCol w:w="1985"/>
        <w:gridCol w:w="2199"/>
        <w:gridCol w:w="1701"/>
        <w:gridCol w:w="1701"/>
        <w:gridCol w:w="1985"/>
        <w:gridCol w:w="1984"/>
        <w:gridCol w:w="1901"/>
      </w:tblGrid>
      <w:tr w:rsidR="005B7084" w:rsidRPr="00831124" w:rsidTr="00005E11">
        <w:trPr>
          <w:trHeight w:hRule="exact" w:val="437"/>
          <w:tblHeader/>
          <w:jc w:val="center"/>
        </w:trPr>
        <w:tc>
          <w:tcPr>
            <w:tcW w:w="871" w:type="dxa"/>
            <w:vMerge w:val="restart"/>
            <w:tcBorders>
              <w:top w:val="single" w:sz="4" w:space="0" w:color="auto"/>
              <w:left w:val="single" w:sz="4" w:space="0" w:color="auto"/>
            </w:tcBorders>
            <w:shd w:val="clear" w:color="auto" w:fill="FFFFFF"/>
            <w:vAlign w:val="center"/>
          </w:tcPr>
          <w:p w:rsidR="005B7084" w:rsidRPr="00831124" w:rsidRDefault="005B7084" w:rsidP="00005E11">
            <w:pPr>
              <w:pStyle w:val="Vnbnnidung0"/>
              <w:shd w:val="clear" w:color="auto" w:fill="auto"/>
              <w:tabs>
                <w:tab w:val="left" w:pos="0"/>
                <w:tab w:val="left" w:pos="8781"/>
              </w:tabs>
              <w:spacing w:after="0" w:line="264" w:lineRule="auto"/>
              <w:ind w:right="-10"/>
              <w:jc w:val="center"/>
              <w:rPr>
                <w:b/>
                <w:color w:val="auto"/>
                <w:sz w:val="26"/>
                <w:szCs w:val="26"/>
                <w:lang w:val="en-US"/>
              </w:rPr>
            </w:pPr>
            <w:r w:rsidRPr="00831124">
              <w:rPr>
                <w:b/>
                <w:color w:val="auto"/>
                <w:sz w:val="26"/>
                <w:szCs w:val="26"/>
                <w:lang w:val="en-US"/>
              </w:rPr>
              <w:t>Các bước</w:t>
            </w:r>
          </w:p>
        </w:tc>
        <w:tc>
          <w:tcPr>
            <w:tcW w:w="1985" w:type="dxa"/>
            <w:vMerge w:val="restart"/>
            <w:tcBorders>
              <w:top w:val="single" w:sz="4" w:space="0" w:color="auto"/>
              <w:left w:val="single" w:sz="4" w:space="0" w:color="auto"/>
            </w:tcBorders>
            <w:shd w:val="clear" w:color="auto" w:fill="FFFFFF"/>
            <w:vAlign w:val="center"/>
          </w:tcPr>
          <w:p w:rsidR="005B7084" w:rsidRPr="00831124" w:rsidRDefault="005B7084" w:rsidP="00005E11">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Các bước chuẩn bị, đề xuất</w:t>
            </w:r>
          </w:p>
        </w:tc>
        <w:tc>
          <w:tcPr>
            <w:tcW w:w="2199" w:type="dxa"/>
            <w:vMerge w:val="restart"/>
            <w:tcBorders>
              <w:top w:val="single" w:sz="4" w:space="0" w:color="auto"/>
              <w:left w:val="single" w:sz="4" w:space="0" w:color="auto"/>
            </w:tcBorders>
            <w:shd w:val="clear" w:color="auto" w:fill="FFFFFF"/>
            <w:vAlign w:val="center"/>
          </w:tcPr>
          <w:p w:rsidR="005B7084" w:rsidRPr="00831124" w:rsidRDefault="005B7084" w:rsidP="00005E11">
            <w:pPr>
              <w:pStyle w:val="Vnbnnidung0"/>
              <w:shd w:val="clear" w:color="auto" w:fill="auto"/>
              <w:tabs>
                <w:tab w:val="left" w:pos="8781"/>
              </w:tabs>
              <w:spacing w:after="0" w:line="264" w:lineRule="auto"/>
              <w:ind w:right="37"/>
              <w:jc w:val="center"/>
              <w:rPr>
                <w:b/>
                <w:color w:val="auto"/>
                <w:sz w:val="26"/>
                <w:szCs w:val="26"/>
                <w:lang w:val="en-US"/>
              </w:rPr>
            </w:pPr>
            <w:r w:rsidRPr="00831124">
              <w:rPr>
                <w:b/>
                <w:color w:val="auto"/>
                <w:sz w:val="26"/>
                <w:szCs w:val="26"/>
                <w:lang w:val="en-US"/>
              </w:rPr>
              <w:t xml:space="preserve">Nội dung công việc </w:t>
            </w:r>
          </w:p>
        </w:tc>
        <w:tc>
          <w:tcPr>
            <w:tcW w:w="3402" w:type="dxa"/>
            <w:gridSpan w:val="2"/>
            <w:tcBorders>
              <w:top w:val="single" w:sz="4" w:space="0" w:color="auto"/>
              <w:left w:val="single" w:sz="4" w:space="0" w:color="auto"/>
            </w:tcBorders>
            <w:shd w:val="clear" w:color="auto" w:fill="FFFFFF"/>
            <w:vAlign w:val="center"/>
          </w:tcPr>
          <w:p w:rsidR="005B7084" w:rsidRPr="00831124" w:rsidRDefault="005B7084" w:rsidP="00005E11">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 xml:space="preserve">Trách nhiệm thực hiện </w:t>
            </w:r>
          </w:p>
        </w:tc>
        <w:tc>
          <w:tcPr>
            <w:tcW w:w="1985" w:type="dxa"/>
            <w:vMerge w:val="restart"/>
            <w:tcBorders>
              <w:top w:val="single" w:sz="4" w:space="0" w:color="auto"/>
              <w:left w:val="single" w:sz="4" w:space="0" w:color="auto"/>
            </w:tcBorders>
            <w:shd w:val="clear" w:color="auto" w:fill="FFFFFF"/>
            <w:vAlign w:val="center"/>
          </w:tcPr>
          <w:p w:rsidR="005B7084" w:rsidRPr="00831124" w:rsidRDefault="005B7084" w:rsidP="00005E11">
            <w:pPr>
              <w:pStyle w:val="Vnbnnidung0"/>
              <w:shd w:val="clear" w:color="auto" w:fill="auto"/>
              <w:tabs>
                <w:tab w:val="left" w:pos="8781"/>
              </w:tabs>
              <w:spacing w:after="0" w:line="276" w:lineRule="auto"/>
              <w:jc w:val="center"/>
              <w:rPr>
                <w:b/>
                <w:color w:val="auto"/>
                <w:sz w:val="26"/>
                <w:szCs w:val="26"/>
                <w:lang w:val="en-US"/>
              </w:rPr>
            </w:pPr>
            <w:r w:rsidRPr="00831124">
              <w:rPr>
                <w:b/>
                <w:color w:val="auto"/>
                <w:sz w:val="26"/>
                <w:szCs w:val="26"/>
                <w:lang w:val="en-US"/>
              </w:rPr>
              <w:t>Xét duyệt/kiểm tra</w:t>
            </w:r>
          </w:p>
        </w:tc>
        <w:tc>
          <w:tcPr>
            <w:tcW w:w="1984" w:type="dxa"/>
            <w:vMerge w:val="restart"/>
            <w:tcBorders>
              <w:top w:val="single" w:sz="4" w:space="0" w:color="auto"/>
              <w:left w:val="single" w:sz="4" w:space="0" w:color="auto"/>
            </w:tcBorders>
            <w:shd w:val="clear" w:color="auto" w:fill="FFFFFF"/>
            <w:vAlign w:val="center"/>
          </w:tcPr>
          <w:p w:rsidR="005B7084" w:rsidRPr="00831124" w:rsidRDefault="005B7084" w:rsidP="00005E11">
            <w:pPr>
              <w:pStyle w:val="Vnbnnidung0"/>
              <w:shd w:val="clear" w:color="auto" w:fill="auto"/>
              <w:tabs>
                <w:tab w:val="left" w:pos="716"/>
                <w:tab w:val="left" w:pos="8781"/>
              </w:tabs>
              <w:spacing w:after="0" w:line="264" w:lineRule="auto"/>
              <w:ind w:right="36"/>
              <w:jc w:val="center"/>
              <w:rPr>
                <w:b/>
                <w:color w:val="auto"/>
                <w:sz w:val="26"/>
                <w:szCs w:val="26"/>
                <w:lang w:val="en-US"/>
              </w:rPr>
            </w:pPr>
            <w:r w:rsidRPr="00831124">
              <w:rPr>
                <w:b/>
                <w:color w:val="auto"/>
                <w:sz w:val="26"/>
                <w:szCs w:val="26"/>
                <w:lang w:val="en-US"/>
              </w:rPr>
              <w:t>Thời gian thực hiện (tính theo ngày làm việc)</w:t>
            </w:r>
          </w:p>
        </w:tc>
        <w:tc>
          <w:tcPr>
            <w:tcW w:w="1901" w:type="dxa"/>
            <w:vMerge w:val="restart"/>
            <w:tcBorders>
              <w:top w:val="single" w:sz="4" w:space="0" w:color="auto"/>
              <w:left w:val="single" w:sz="4" w:space="0" w:color="auto"/>
              <w:right w:val="single" w:sz="4" w:space="0" w:color="auto"/>
            </w:tcBorders>
            <w:shd w:val="clear" w:color="auto" w:fill="FFFFFF"/>
            <w:vAlign w:val="center"/>
          </w:tcPr>
          <w:p w:rsidR="005B7084" w:rsidRPr="00831124" w:rsidRDefault="005B7084" w:rsidP="00005E11">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 xml:space="preserve">Biểu mẫu </w:t>
            </w:r>
          </w:p>
        </w:tc>
      </w:tr>
      <w:tr w:rsidR="005B7084" w:rsidRPr="00831124" w:rsidTr="00E02BB8">
        <w:trPr>
          <w:trHeight w:hRule="exact" w:val="609"/>
          <w:tblHeader/>
          <w:jc w:val="center"/>
        </w:trPr>
        <w:tc>
          <w:tcPr>
            <w:tcW w:w="871" w:type="dxa"/>
            <w:vMerge/>
            <w:tcBorders>
              <w:left w:val="single" w:sz="4" w:space="0" w:color="auto"/>
              <w:bottom w:val="single" w:sz="4" w:space="0" w:color="auto"/>
            </w:tcBorders>
            <w:shd w:val="clear" w:color="auto" w:fill="FFFFFF"/>
            <w:vAlign w:val="center"/>
          </w:tcPr>
          <w:p w:rsidR="005B7084" w:rsidRPr="00831124" w:rsidRDefault="005B7084" w:rsidP="00005E11">
            <w:pPr>
              <w:pStyle w:val="Vnbnnidung0"/>
              <w:shd w:val="clear" w:color="auto" w:fill="auto"/>
              <w:tabs>
                <w:tab w:val="left" w:pos="8781"/>
              </w:tabs>
              <w:spacing w:after="0" w:line="264" w:lineRule="auto"/>
              <w:ind w:right="839"/>
              <w:jc w:val="center"/>
              <w:rPr>
                <w:color w:val="auto"/>
                <w:sz w:val="26"/>
                <w:szCs w:val="26"/>
                <w:lang w:val="en-US"/>
              </w:rPr>
            </w:pPr>
          </w:p>
        </w:tc>
        <w:tc>
          <w:tcPr>
            <w:tcW w:w="1985" w:type="dxa"/>
            <w:vMerge/>
            <w:tcBorders>
              <w:left w:val="single" w:sz="4" w:space="0" w:color="auto"/>
              <w:bottom w:val="single" w:sz="4" w:space="0" w:color="auto"/>
            </w:tcBorders>
            <w:shd w:val="clear" w:color="auto" w:fill="FFFFFF"/>
            <w:vAlign w:val="center"/>
          </w:tcPr>
          <w:p w:rsidR="005B7084" w:rsidRPr="00831124" w:rsidRDefault="005B7084" w:rsidP="00005E11">
            <w:pPr>
              <w:pStyle w:val="Vnbnnidung0"/>
              <w:shd w:val="clear" w:color="auto" w:fill="auto"/>
              <w:tabs>
                <w:tab w:val="left" w:pos="8781"/>
              </w:tabs>
              <w:spacing w:after="0" w:line="264" w:lineRule="auto"/>
              <w:ind w:right="839"/>
              <w:jc w:val="center"/>
              <w:rPr>
                <w:color w:val="auto"/>
                <w:sz w:val="26"/>
                <w:szCs w:val="26"/>
                <w:lang w:val="en-US"/>
              </w:rPr>
            </w:pPr>
          </w:p>
        </w:tc>
        <w:tc>
          <w:tcPr>
            <w:tcW w:w="2199" w:type="dxa"/>
            <w:vMerge/>
            <w:tcBorders>
              <w:left w:val="single" w:sz="4" w:space="0" w:color="auto"/>
              <w:bottom w:val="single" w:sz="4" w:space="0" w:color="auto"/>
            </w:tcBorders>
            <w:shd w:val="clear" w:color="auto" w:fill="FFFFFF"/>
            <w:vAlign w:val="center"/>
          </w:tcPr>
          <w:p w:rsidR="005B7084" w:rsidRPr="00831124" w:rsidRDefault="005B7084" w:rsidP="00005E11">
            <w:pPr>
              <w:pStyle w:val="Vnbnnidung0"/>
              <w:shd w:val="clear" w:color="auto" w:fill="auto"/>
              <w:tabs>
                <w:tab w:val="left" w:pos="8781"/>
              </w:tabs>
              <w:spacing w:after="0" w:line="264" w:lineRule="auto"/>
              <w:ind w:right="839"/>
              <w:jc w:val="center"/>
              <w:rPr>
                <w:color w:val="auto"/>
                <w:sz w:val="26"/>
                <w:szCs w:val="26"/>
                <w:lang w:val="en-US"/>
              </w:rPr>
            </w:pPr>
          </w:p>
        </w:tc>
        <w:tc>
          <w:tcPr>
            <w:tcW w:w="1701" w:type="dxa"/>
            <w:tcBorders>
              <w:top w:val="single" w:sz="4" w:space="0" w:color="auto"/>
              <w:left w:val="single" w:sz="4" w:space="0" w:color="auto"/>
              <w:bottom w:val="single" w:sz="4" w:space="0" w:color="auto"/>
            </w:tcBorders>
            <w:shd w:val="clear" w:color="auto" w:fill="FFFFFF"/>
            <w:vAlign w:val="center"/>
          </w:tcPr>
          <w:p w:rsidR="005B7084" w:rsidRPr="00831124" w:rsidRDefault="005B7084" w:rsidP="00005E11">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Chính</w:t>
            </w:r>
          </w:p>
        </w:tc>
        <w:tc>
          <w:tcPr>
            <w:tcW w:w="1701" w:type="dxa"/>
            <w:tcBorders>
              <w:top w:val="single" w:sz="4" w:space="0" w:color="auto"/>
              <w:left w:val="single" w:sz="4" w:space="0" w:color="auto"/>
              <w:bottom w:val="single" w:sz="4" w:space="0" w:color="auto"/>
            </w:tcBorders>
            <w:shd w:val="clear" w:color="auto" w:fill="FFFFFF"/>
            <w:vAlign w:val="center"/>
          </w:tcPr>
          <w:p w:rsidR="005B7084" w:rsidRPr="00831124" w:rsidRDefault="005B7084" w:rsidP="00005E11">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Hỗ trợ/phối hợp</w:t>
            </w:r>
          </w:p>
        </w:tc>
        <w:tc>
          <w:tcPr>
            <w:tcW w:w="1985" w:type="dxa"/>
            <w:vMerge/>
            <w:tcBorders>
              <w:left w:val="single" w:sz="4" w:space="0" w:color="auto"/>
              <w:bottom w:val="single" w:sz="4" w:space="0" w:color="auto"/>
            </w:tcBorders>
            <w:shd w:val="clear" w:color="auto" w:fill="FFFFFF"/>
            <w:vAlign w:val="center"/>
          </w:tcPr>
          <w:p w:rsidR="005B7084" w:rsidRPr="00831124" w:rsidRDefault="005B7084" w:rsidP="00005E11">
            <w:pPr>
              <w:pStyle w:val="Vnbnnidung0"/>
              <w:shd w:val="clear" w:color="auto" w:fill="auto"/>
              <w:tabs>
                <w:tab w:val="left" w:pos="8781"/>
              </w:tabs>
              <w:spacing w:after="0" w:line="264" w:lineRule="auto"/>
              <w:ind w:right="839"/>
              <w:jc w:val="center"/>
              <w:rPr>
                <w:color w:val="auto"/>
                <w:sz w:val="26"/>
                <w:szCs w:val="26"/>
                <w:lang w:val="en-US"/>
              </w:rPr>
            </w:pPr>
          </w:p>
        </w:tc>
        <w:tc>
          <w:tcPr>
            <w:tcW w:w="1984" w:type="dxa"/>
            <w:vMerge/>
            <w:tcBorders>
              <w:left w:val="single" w:sz="4" w:space="0" w:color="auto"/>
              <w:bottom w:val="single" w:sz="4" w:space="0" w:color="auto"/>
            </w:tcBorders>
            <w:shd w:val="clear" w:color="auto" w:fill="FFFFFF"/>
            <w:vAlign w:val="center"/>
          </w:tcPr>
          <w:p w:rsidR="005B7084" w:rsidRPr="00831124" w:rsidRDefault="005B7084" w:rsidP="00005E11">
            <w:pPr>
              <w:pStyle w:val="Vnbnnidung0"/>
              <w:shd w:val="clear" w:color="auto" w:fill="auto"/>
              <w:tabs>
                <w:tab w:val="left" w:pos="8781"/>
              </w:tabs>
              <w:spacing w:after="0" w:line="264" w:lineRule="auto"/>
              <w:ind w:right="839"/>
              <w:jc w:val="center"/>
              <w:rPr>
                <w:color w:val="auto"/>
                <w:sz w:val="26"/>
                <w:szCs w:val="26"/>
                <w:lang w:val="en-US"/>
              </w:rPr>
            </w:pPr>
          </w:p>
        </w:tc>
        <w:tc>
          <w:tcPr>
            <w:tcW w:w="1901" w:type="dxa"/>
            <w:vMerge/>
            <w:tcBorders>
              <w:left w:val="single" w:sz="4" w:space="0" w:color="auto"/>
              <w:bottom w:val="single" w:sz="4" w:space="0" w:color="auto"/>
              <w:right w:val="single" w:sz="4" w:space="0" w:color="auto"/>
            </w:tcBorders>
            <w:shd w:val="clear" w:color="auto" w:fill="FFFFFF"/>
            <w:vAlign w:val="center"/>
          </w:tcPr>
          <w:p w:rsidR="005B7084" w:rsidRPr="00831124" w:rsidRDefault="005B7084" w:rsidP="00005E11">
            <w:pPr>
              <w:pStyle w:val="Vnbnnidung0"/>
              <w:shd w:val="clear" w:color="auto" w:fill="auto"/>
              <w:tabs>
                <w:tab w:val="left" w:pos="8781"/>
              </w:tabs>
              <w:spacing w:after="0" w:line="264" w:lineRule="auto"/>
              <w:ind w:right="839"/>
              <w:jc w:val="center"/>
              <w:rPr>
                <w:color w:val="auto"/>
                <w:sz w:val="26"/>
                <w:szCs w:val="26"/>
                <w:lang w:val="en-US"/>
              </w:rPr>
            </w:pPr>
          </w:p>
        </w:tc>
      </w:tr>
      <w:tr w:rsidR="003F4D0D" w:rsidRPr="00831124" w:rsidTr="00E02BB8">
        <w:trPr>
          <w:trHeight w:hRule="exact" w:val="3417"/>
          <w:jc w:val="center"/>
        </w:trPr>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3F4D0D" w:rsidRPr="00831124" w:rsidRDefault="003F4D0D" w:rsidP="003F4D0D">
            <w:pPr>
              <w:pStyle w:val="Vnbnnidung0"/>
              <w:shd w:val="clear" w:color="auto" w:fill="auto"/>
              <w:tabs>
                <w:tab w:val="left" w:pos="8781"/>
              </w:tabs>
              <w:spacing w:after="0" w:line="264" w:lineRule="auto"/>
              <w:ind w:right="-16"/>
              <w:jc w:val="center"/>
              <w:rPr>
                <w:b/>
                <w:color w:val="auto"/>
                <w:sz w:val="26"/>
                <w:szCs w:val="26"/>
                <w:lang w:val="en-US"/>
              </w:rPr>
            </w:pPr>
            <w:r w:rsidRPr="00831124">
              <w:rPr>
                <w:b/>
                <w:color w:val="auto"/>
                <w:sz w:val="26"/>
                <w:szCs w:val="26"/>
                <w:lang w:val="en-US"/>
              </w:rPr>
              <w:t>Bước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F4D0D" w:rsidRPr="00831124" w:rsidRDefault="003F4D0D" w:rsidP="003F4D0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Hồ sơ </w:t>
            </w:r>
            <w:r w:rsidR="00F51DFB" w:rsidRPr="00831124">
              <w:rPr>
                <w:color w:val="auto"/>
                <w:sz w:val="26"/>
                <w:szCs w:val="26"/>
                <w:lang w:val="en-US"/>
              </w:rPr>
              <w:t>c</w:t>
            </w:r>
            <w:r w:rsidRPr="00831124">
              <w:rPr>
                <w:color w:val="auto"/>
                <w:sz w:val="26"/>
                <w:szCs w:val="26"/>
                <w:lang w:val="en-US"/>
              </w:rPr>
              <w:t>huẩn bị lựa chọn nhà thầu</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3F4D0D" w:rsidRPr="00831124" w:rsidRDefault="00E039C0" w:rsidP="002A5F78">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Xây dựng giá gói thầu; </w:t>
            </w:r>
            <w:r w:rsidR="002A5F78" w:rsidRPr="00831124">
              <w:rPr>
                <w:color w:val="auto"/>
                <w:sz w:val="26"/>
                <w:szCs w:val="26"/>
                <w:lang w:val="en-US"/>
              </w:rPr>
              <w:t>hồ sơ yêu cầu (Khoản 1 Điều 12 của Nghị định 63/2014/NĐ-CP) </w:t>
            </w:r>
          </w:p>
          <w:p w:rsidR="002A5F78" w:rsidRPr="00831124" w:rsidRDefault="002A5F78" w:rsidP="002A5F78">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Thẩm định và phê duyệt hồ sơ yêu cầu (Điều 105 của Nghị định 63/2014/NĐ-CP)</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4D0D" w:rsidRPr="00831124" w:rsidRDefault="003F4D0D" w:rsidP="003F4D0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QTTB</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4D0D" w:rsidRPr="00831124" w:rsidRDefault="003F4D0D" w:rsidP="003F4D0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P.KHTC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F4D0D" w:rsidRPr="00831124" w:rsidRDefault="003F4D0D" w:rsidP="003F4D0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P. QTTB và P. KHTC ký và trình BGH phê duyệt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4D0D" w:rsidRPr="00831124" w:rsidRDefault="003F4D0D" w:rsidP="00411671">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QTTB</w:t>
            </w:r>
            <w:r w:rsidR="00411671" w:rsidRPr="00831124">
              <w:rPr>
                <w:color w:val="auto"/>
                <w:sz w:val="26"/>
                <w:szCs w:val="26"/>
                <w:lang w:val="en-US"/>
              </w:rPr>
              <w:t xml:space="preserve"> + KHTC</w:t>
            </w:r>
            <w:r w:rsidRPr="00831124">
              <w:rPr>
                <w:color w:val="auto"/>
                <w:sz w:val="26"/>
                <w:szCs w:val="26"/>
                <w:lang w:val="en-US"/>
              </w:rPr>
              <w:t>:</w:t>
            </w:r>
            <w:r w:rsidR="007B103C" w:rsidRPr="00831124">
              <w:rPr>
                <w:color w:val="auto"/>
                <w:sz w:val="26"/>
                <w:szCs w:val="26"/>
                <w:lang w:val="en-US"/>
              </w:rPr>
              <w:t xml:space="preserve"> </w:t>
            </w:r>
            <w:r w:rsidR="00411671" w:rsidRPr="00831124">
              <w:rPr>
                <w:color w:val="auto"/>
                <w:sz w:val="26"/>
                <w:szCs w:val="26"/>
                <w:lang w:val="en-US"/>
              </w:rPr>
              <w:t>25 n</w:t>
            </w:r>
            <w:r w:rsidRPr="00831124">
              <w:rPr>
                <w:color w:val="auto"/>
                <w:sz w:val="26"/>
                <w:szCs w:val="26"/>
                <w:lang w:val="en-US"/>
              </w:rPr>
              <w:t>gày</w:t>
            </w:r>
            <w:r w:rsidR="00620B0C" w:rsidRPr="00831124">
              <w:rPr>
                <w:color w:val="auto"/>
                <w:sz w:val="26"/>
                <w:szCs w:val="26"/>
                <w:lang w:val="en-US"/>
              </w:rPr>
              <w:t xml:space="preserve"> </w:t>
            </w:r>
            <w:r w:rsidR="0026770B" w:rsidRPr="00831124">
              <w:rPr>
                <w:color w:val="auto"/>
                <w:sz w:val="26"/>
                <w:szCs w:val="26"/>
                <w:lang w:val="en-US"/>
              </w:rPr>
              <w:t>bao gồm thời gian sửa đổi</w:t>
            </w:r>
            <w:r w:rsidR="00E039C0" w:rsidRPr="00831124">
              <w:rPr>
                <w:color w:val="auto"/>
                <w:sz w:val="26"/>
                <w:szCs w:val="26"/>
                <w:lang w:val="en-US"/>
              </w:rPr>
              <w:t xml:space="preserve"> hồ sơ</w:t>
            </w:r>
            <w:r w:rsidR="00620B0C" w:rsidRPr="00831124">
              <w:rPr>
                <w:color w:val="auto"/>
                <w:sz w:val="26"/>
                <w:szCs w:val="26"/>
                <w:lang w:val="en-US"/>
              </w:rPr>
              <w:t xml:space="preserve"> (nếu có)</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3F4D0D" w:rsidRPr="00831124" w:rsidRDefault="004F115D" w:rsidP="003F4D0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Mẫu hồ sơ theo quy định</w:t>
            </w:r>
          </w:p>
        </w:tc>
      </w:tr>
      <w:tr w:rsidR="005B7084" w:rsidRPr="00831124" w:rsidTr="00E02BB8">
        <w:trPr>
          <w:trHeight w:hRule="exact" w:val="2828"/>
          <w:jc w:val="center"/>
        </w:trPr>
        <w:tc>
          <w:tcPr>
            <w:tcW w:w="871" w:type="dxa"/>
            <w:tcBorders>
              <w:top w:val="single" w:sz="4" w:space="0" w:color="auto"/>
              <w:left w:val="single" w:sz="4" w:space="0" w:color="auto"/>
              <w:bottom w:val="single" w:sz="4" w:space="0" w:color="auto"/>
            </w:tcBorders>
            <w:shd w:val="clear" w:color="auto" w:fill="FFFFFF"/>
            <w:vAlign w:val="center"/>
          </w:tcPr>
          <w:p w:rsidR="005B7084" w:rsidRPr="00831124" w:rsidRDefault="005B7084" w:rsidP="00005E11">
            <w:pPr>
              <w:pStyle w:val="Vnbnnidung0"/>
              <w:shd w:val="clear" w:color="auto" w:fill="auto"/>
              <w:tabs>
                <w:tab w:val="left" w:pos="8781"/>
              </w:tabs>
              <w:spacing w:after="0" w:line="264" w:lineRule="auto"/>
              <w:ind w:right="-16"/>
              <w:jc w:val="center"/>
              <w:rPr>
                <w:b/>
                <w:color w:val="auto"/>
                <w:sz w:val="26"/>
                <w:szCs w:val="26"/>
                <w:lang w:val="en-US"/>
              </w:rPr>
            </w:pPr>
            <w:r w:rsidRPr="00831124">
              <w:rPr>
                <w:b/>
                <w:color w:val="auto"/>
                <w:sz w:val="26"/>
                <w:szCs w:val="26"/>
                <w:lang w:val="en-US"/>
              </w:rPr>
              <w:lastRenderedPageBreak/>
              <w:t>Bước 2</w:t>
            </w:r>
          </w:p>
        </w:tc>
        <w:tc>
          <w:tcPr>
            <w:tcW w:w="1985" w:type="dxa"/>
            <w:tcBorders>
              <w:top w:val="single" w:sz="4" w:space="0" w:color="auto"/>
              <w:left w:val="single" w:sz="4" w:space="0" w:color="auto"/>
              <w:bottom w:val="single" w:sz="4" w:space="0" w:color="auto"/>
            </w:tcBorders>
            <w:shd w:val="clear" w:color="auto" w:fill="FFFFFF"/>
            <w:vAlign w:val="center"/>
          </w:tcPr>
          <w:p w:rsidR="005B7084" w:rsidRPr="00831124" w:rsidRDefault="00831124" w:rsidP="00005E11">
            <w:pPr>
              <w:pStyle w:val="Vnbnnidung0"/>
              <w:shd w:val="clear" w:color="auto" w:fill="auto"/>
              <w:tabs>
                <w:tab w:val="left" w:pos="8781"/>
              </w:tabs>
              <w:spacing w:after="0" w:line="264" w:lineRule="auto"/>
              <w:jc w:val="center"/>
              <w:rPr>
                <w:color w:val="auto"/>
                <w:sz w:val="26"/>
                <w:szCs w:val="26"/>
                <w:lang w:val="en-US"/>
              </w:rPr>
            </w:pPr>
            <w:r w:rsidRPr="00831124">
              <w:rPr>
                <w:bCs/>
                <w:color w:val="auto"/>
                <w:sz w:val="26"/>
                <w:szCs w:val="26"/>
                <w:lang w:val="en-US"/>
              </w:rPr>
              <w:t>Chuẩn bị</w:t>
            </w:r>
            <w:r w:rsidR="00620B0C" w:rsidRPr="00831124">
              <w:rPr>
                <w:bCs/>
                <w:color w:val="auto"/>
                <w:sz w:val="26"/>
                <w:szCs w:val="26"/>
                <w:lang w:val="en-US"/>
              </w:rPr>
              <w:t xml:space="preserve"> lựa chọn nhà thầu</w:t>
            </w:r>
            <w:r w:rsidR="00620B0C" w:rsidRPr="00831124">
              <w:rPr>
                <w:color w:val="auto"/>
                <w:sz w:val="26"/>
                <w:szCs w:val="26"/>
                <w:lang w:val="en-US"/>
              </w:rPr>
              <w:t xml:space="preserve"> </w:t>
            </w:r>
          </w:p>
        </w:tc>
        <w:tc>
          <w:tcPr>
            <w:tcW w:w="2199" w:type="dxa"/>
            <w:tcBorders>
              <w:top w:val="single" w:sz="4" w:space="0" w:color="auto"/>
              <w:left w:val="single" w:sz="4" w:space="0" w:color="auto"/>
              <w:bottom w:val="single" w:sz="4" w:space="0" w:color="auto"/>
            </w:tcBorders>
            <w:shd w:val="clear" w:color="auto" w:fill="FFFFFF"/>
            <w:vAlign w:val="center"/>
          </w:tcPr>
          <w:p w:rsidR="005B7084" w:rsidRPr="00831124" w:rsidRDefault="00620B0C" w:rsidP="00005E11">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Đăng tải thông báo mời chào hàng</w:t>
            </w:r>
            <w:r w:rsidR="001F7FED" w:rsidRPr="00831124">
              <w:rPr>
                <w:color w:val="auto"/>
                <w:sz w:val="26"/>
                <w:szCs w:val="26"/>
                <w:lang w:val="en-US"/>
              </w:rPr>
              <w:t>;</w:t>
            </w:r>
          </w:p>
          <w:p w:rsidR="001F7FED" w:rsidRPr="00831124" w:rsidRDefault="001F7FED" w:rsidP="001F7FE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phát hành hồ sơ yêu cầu cho các nhà thầu; sửa đổi, làm rõ hồ sơ yêu cầu (nếu có); Nhà thầu nộp hồ sơ đề xuất.</w:t>
            </w:r>
          </w:p>
        </w:tc>
        <w:tc>
          <w:tcPr>
            <w:tcW w:w="1701" w:type="dxa"/>
            <w:tcBorders>
              <w:top w:val="single" w:sz="4" w:space="0" w:color="auto"/>
              <w:left w:val="single" w:sz="4" w:space="0" w:color="auto"/>
              <w:bottom w:val="single" w:sz="4" w:space="0" w:color="auto"/>
            </w:tcBorders>
            <w:shd w:val="clear" w:color="auto" w:fill="FFFFFF"/>
            <w:vAlign w:val="center"/>
          </w:tcPr>
          <w:p w:rsidR="005B7084" w:rsidRPr="00831124" w:rsidRDefault="001F7FED" w:rsidP="00005E11">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QTTB/ nhà thầu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B7084" w:rsidRPr="00831124" w:rsidRDefault="001F7FED" w:rsidP="00005E11">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P.KHTC</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B7084" w:rsidRPr="00831124" w:rsidRDefault="00FD0F68" w:rsidP="007B103C">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BGH; P.QTTB; P. KHTC ký trình cấp có thẩm quyền phê duyệt.</w:t>
            </w:r>
          </w:p>
        </w:tc>
        <w:tc>
          <w:tcPr>
            <w:tcW w:w="1984" w:type="dxa"/>
            <w:tcBorders>
              <w:top w:val="single" w:sz="4" w:space="0" w:color="auto"/>
              <w:left w:val="single" w:sz="4" w:space="0" w:color="auto"/>
              <w:bottom w:val="single" w:sz="4" w:space="0" w:color="auto"/>
            </w:tcBorders>
            <w:shd w:val="clear" w:color="auto" w:fill="FFFFFF"/>
            <w:vAlign w:val="center"/>
          </w:tcPr>
          <w:p w:rsidR="0026268E" w:rsidRPr="00831124" w:rsidRDefault="007B103C" w:rsidP="007B103C">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QTTB</w:t>
            </w:r>
            <w:r w:rsidR="00411671" w:rsidRPr="00831124">
              <w:rPr>
                <w:color w:val="auto"/>
                <w:sz w:val="26"/>
                <w:szCs w:val="26"/>
                <w:lang w:val="en-US"/>
              </w:rPr>
              <w:t xml:space="preserve"> + KHTC</w:t>
            </w:r>
            <w:r w:rsidRPr="00831124">
              <w:rPr>
                <w:color w:val="auto"/>
                <w:sz w:val="26"/>
                <w:szCs w:val="26"/>
                <w:lang w:val="en-US"/>
              </w:rPr>
              <w:t xml:space="preserve">: </w:t>
            </w:r>
            <w:r w:rsidR="00411671" w:rsidRPr="00831124">
              <w:rPr>
                <w:color w:val="auto"/>
                <w:sz w:val="26"/>
                <w:szCs w:val="26"/>
                <w:lang w:val="en-US"/>
              </w:rPr>
              <w:t>10</w:t>
            </w:r>
            <w:r w:rsidRPr="00831124">
              <w:rPr>
                <w:color w:val="auto"/>
                <w:sz w:val="26"/>
                <w:szCs w:val="26"/>
                <w:lang w:val="en-US"/>
              </w:rPr>
              <w:t xml:space="preserve"> ngày</w:t>
            </w:r>
            <w:r w:rsidR="0091703F" w:rsidRPr="00831124">
              <w:rPr>
                <w:color w:val="auto"/>
                <w:sz w:val="26"/>
                <w:szCs w:val="26"/>
                <w:lang w:val="en-US"/>
              </w:rPr>
              <w:t>.</w:t>
            </w:r>
            <w:r w:rsidR="0026268E" w:rsidRPr="00831124">
              <w:rPr>
                <w:color w:val="auto"/>
                <w:sz w:val="26"/>
                <w:szCs w:val="26"/>
                <w:lang w:val="en-US"/>
              </w:rPr>
              <w:t xml:space="preserve">    </w:t>
            </w:r>
          </w:p>
          <w:p w:rsidR="005B7084" w:rsidRPr="00831124" w:rsidRDefault="00831124" w:rsidP="0026268E">
            <w:pPr>
              <w:pStyle w:val="Vnbnnidung0"/>
              <w:shd w:val="clear" w:color="auto" w:fill="auto"/>
              <w:tabs>
                <w:tab w:val="left" w:pos="8781"/>
              </w:tabs>
              <w:spacing w:after="0" w:line="264" w:lineRule="auto"/>
              <w:ind w:right="-27"/>
              <w:jc w:val="center"/>
              <w:rPr>
                <w:color w:val="auto"/>
                <w:sz w:val="26"/>
                <w:szCs w:val="26"/>
                <w:lang w:val="en-US"/>
              </w:rPr>
            </w:pPr>
            <w:r>
              <w:rPr>
                <w:color w:val="auto"/>
                <w:sz w:val="26"/>
                <w:szCs w:val="26"/>
                <w:lang w:val="en-US"/>
              </w:rPr>
              <w:t>(chưa ba</w:t>
            </w:r>
            <w:r w:rsidR="0026268E" w:rsidRPr="00831124">
              <w:rPr>
                <w:color w:val="auto"/>
                <w:sz w:val="26"/>
                <w:szCs w:val="26"/>
                <w:lang w:val="en-US"/>
              </w:rPr>
              <w:t>o gồm sửa hồ sơ yêu cầu nếu có)</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5B7084" w:rsidRPr="00831124" w:rsidRDefault="004F115D" w:rsidP="00005E11">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Mẫu hồ sơ theo quy định</w:t>
            </w:r>
          </w:p>
        </w:tc>
      </w:tr>
      <w:tr w:rsidR="00831124" w:rsidRPr="00831124" w:rsidTr="00831124">
        <w:trPr>
          <w:trHeight w:hRule="exact" w:val="2273"/>
          <w:jc w:val="center"/>
        </w:trPr>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ind w:right="-16"/>
              <w:jc w:val="center"/>
              <w:rPr>
                <w:b/>
                <w:color w:val="auto"/>
                <w:sz w:val="26"/>
                <w:szCs w:val="26"/>
                <w:lang w:val="en-US"/>
              </w:rPr>
            </w:pPr>
            <w:r w:rsidRPr="00831124">
              <w:rPr>
                <w:b/>
                <w:color w:val="auto"/>
                <w:sz w:val="26"/>
                <w:szCs w:val="26"/>
                <w:lang w:val="en-US"/>
              </w:rPr>
              <w:t>Bước 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rPr>
              <w:t xml:space="preserve">Mở thầu; </w:t>
            </w:r>
            <w:r w:rsidRPr="00831124">
              <w:rPr>
                <w:color w:val="auto"/>
                <w:sz w:val="26"/>
                <w:szCs w:val="26"/>
                <w:lang w:val="en-US"/>
              </w:rPr>
              <w:t>Đánh giá các hồ sơ đề xuất</w:t>
            </w:r>
            <w:r w:rsidR="00831124" w:rsidRPr="00831124">
              <w:rPr>
                <w:color w:val="auto"/>
                <w:sz w:val="26"/>
                <w:szCs w:val="26"/>
                <w:lang w:val="en-US"/>
              </w:rPr>
              <w:t xml:space="preserve"> và lựa chọn nhà thầu</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Mở thầu; Đánh giá khi có hồ sơ đề xuất hợp lệ; Xem xét và lựa chọn nhà thầu</w:t>
            </w:r>
            <w:r w:rsidR="00831124" w:rsidRPr="00831124">
              <w:rPr>
                <w:color w:val="auto"/>
                <w:sz w:val="26"/>
                <w:szCs w:val="26"/>
                <w:lang w:val="en-US"/>
              </w:rPr>
              <w:t>; đăng tải và thông báo cho nhà thầu theo quy định.</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Tổ Chuyên gia đấu thầu + QTTB</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KHTC</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P.QTTB; P. KHTC ký trình Hiệu trưởng phê duyệt.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ind w:right="36"/>
              <w:jc w:val="center"/>
              <w:rPr>
                <w:color w:val="auto"/>
                <w:sz w:val="26"/>
                <w:szCs w:val="26"/>
                <w:lang w:val="en-US"/>
              </w:rPr>
            </w:pPr>
            <w:r w:rsidRPr="00831124">
              <w:rPr>
                <w:color w:val="auto"/>
                <w:sz w:val="26"/>
                <w:szCs w:val="26"/>
                <w:lang w:val="en-US"/>
              </w:rPr>
              <w:t>0</w:t>
            </w:r>
            <w:r w:rsidR="0091703F" w:rsidRPr="00831124">
              <w:rPr>
                <w:color w:val="auto"/>
                <w:sz w:val="26"/>
                <w:szCs w:val="26"/>
                <w:lang w:val="en-US"/>
              </w:rPr>
              <w:t>5</w:t>
            </w:r>
            <w:r w:rsidRPr="00831124">
              <w:rPr>
                <w:color w:val="auto"/>
                <w:sz w:val="26"/>
                <w:szCs w:val="26"/>
                <w:lang w:val="en-US"/>
              </w:rPr>
              <w:t xml:space="preserve"> ngày</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ind w:right="-20"/>
              <w:jc w:val="center"/>
              <w:rPr>
                <w:color w:val="auto"/>
                <w:sz w:val="26"/>
                <w:szCs w:val="26"/>
                <w:lang w:val="en-US"/>
              </w:rPr>
            </w:pPr>
            <w:r w:rsidRPr="00831124">
              <w:rPr>
                <w:color w:val="auto"/>
                <w:sz w:val="26"/>
                <w:szCs w:val="26"/>
                <w:lang w:val="en-US"/>
              </w:rPr>
              <w:t>Mẫu hồ sơ theo quy định</w:t>
            </w:r>
          </w:p>
        </w:tc>
      </w:tr>
      <w:tr w:rsidR="004F115D" w:rsidRPr="00831124" w:rsidTr="0096472F">
        <w:trPr>
          <w:trHeight w:hRule="exact" w:val="1652"/>
          <w:jc w:val="center"/>
        </w:trPr>
        <w:tc>
          <w:tcPr>
            <w:tcW w:w="871" w:type="dxa"/>
            <w:tcBorders>
              <w:top w:val="single" w:sz="4" w:space="0" w:color="auto"/>
              <w:left w:val="single" w:sz="4" w:space="0" w:color="auto"/>
              <w:bottom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ind w:right="-10"/>
              <w:jc w:val="center"/>
              <w:rPr>
                <w:b/>
                <w:color w:val="auto"/>
                <w:sz w:val="26"/>
                <w:szCs w:val="26"/>
                <w:lang w:val="en-US"/>
              </w:rPr>
            </w:pPr>
            <w:r w:rsidRPr="00831124">
              <w:rPr>
                <w:b/>
                <w:color w:val="auto"/>
                <w:sz w:val="26"/>
                <w:szCs w:val="26"/>
                <w:lang w:val="en-US"/>
              </w:rPr>
              <w:t>Bước 4</w:t>
            </w:r>
          </w:p>
        </w:tc>
        <w:tc>
          <w:tcPr>
            <w:tcW w:w="1985" w:type="dxa"/>
            <w:tcBorders>
              <w:top w:val="single" w:sz="4" w:space="0" w:color="auto"/>
              <w:left w:val="single" w:sz="4" w:space="0" w:color="auto"/>
              <w:bottom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Hoàn thiện hồ sơ và ký hợp đồng</w:t>
            </w:r>
          </w:p>
        </w:tc>
        <w:tc>
          <w:tcPr>
            <w:tcW w:w="2199" w:type="dxa"/>
            <w:tcBorders>
              <w:top w:val="single" w:sz="4" w:space="0" w:color="auto"/>
              <w:left w:val="single" w:sz="4" w:space="0" w:color="auto"/>
              <w:bottom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Thương thảo, ký hợp đồng và triển khai thực hiện gói thầu</w:t>
            </w:r>
          </w:p>
        </w:tc>
        <w:tc>
          <w:tcPr>
            <w:tcW w:w="1701" w:type="dxa"/>
            <w:tcBorders>
              <w:top w:val="single" w:sz="4" w:space="0" w:color="auto"/>
              <w:left w:val="single" w:sz="4" w:space="0" w:color="auto"/>
              <w:bottom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QTTB và đơn vị trúng thầu</w:t>
            </w:r>
          </w:p>
        </w:tc>
        <w:tc>
          <w:tcPr>
            <w:tcW w:w="1701" w:type="dxa"/>
            <w:tcBorders>
              <w:top w:val="single" w:sz="4" w:space="0" w:color="auto"/>
              <w:left w:val="single" w:sz="4" w:space="0" w:color="auto"/>
              <w:bottom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ind w:right="28"/>
              <w:jc w:val="center"/>
              <w:rPr>
                <w:color w:val="auto"/>
                <w:sz w:val="26"/>
                <w:szCs w:val="26"/>
                <w:lang w:val="en-US"/>
              </w:rPr>
            </w:pPr>
            <w:r w:rsidRPr="00831124">
              <w:rPr>
                <w:color w:val="auto"/>
                <w:sz w:val="26"/>
                <w:szCs w:val="26"/>
                <w:lang w:val="en-US"/>
              </w:rPr>
              <w:t>P.QTTB; P. KHTC và đơn vị sử dụng</w:t>
            </w:r>
          </w:p>
        </w:tc>
        <w:tc>
          <w:tcPr>
            <w:tcW w:w="1985" w:type="dxa"/>
            <w:tcBorders>
              <w:top w:val="single" w:sz="4" w:space="0" w:color="auto"/>
              <w:left w:val="single" w:sz="4" w:space="0" w:color="auto"/>
              <w:bottom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BGH; P.QTTB; P. KHTC ký hồ sơ và Kiểm tra, giám sát </w:t>
            </w:r>
          </w:p>
        </w:tc>
        <w:tc>
          <w:tcPr>
            <w:tcW w:w="1984" w:type="dxa"/>
            <w:tcBorders>
              <w:top w:val="single" w:sz="4" w:space="0" w:color="auto"/>
              <w:left w:val="single" w:sz="4" w:space="0" w:color="auto"/>
              <w:bottom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 (tùy theo tính chất công việc sửa chữa, mua sắm)</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ind w:right="839"/>
              <w:jc w:val="center"/>
              <w:rPr>
                <w:color w:val="auto"/>
                <w:sz w:val="26"/>
                <w:szCs w:val="26"/>
                <w:lang w:val="en-US"/>
              </w:rPr>
            </w:pPr>
          </w:p>
        </w:tc>
      </w:tr>
      <w:tr w:rsidR="004F115D" w:rsidRPr="00831124" w:rsidTr="0096472F">
        <w:trPr>
          <w:trHeight w:hRule="exact" w:val="1921"/>
          <w:jc w:val="center"/>
        </w:trPr>
        <w:tc>
          <w:tcPr>
            <w:tcW w:w="871" w:type="dxa"/>
            <w:tcBorders>
              <w:top w:val="single" w:sz="4" w:space="0" w:color="auto"/>
              <w:left w:val="single" w:sz="4" w:space="0" w:color="auto"/>
              <w:bottom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ind w:right="-10"/>
              <w:jc w:val="center"/>
              <w:rPr>
                <w:b/>
                <w:color w:val="auto"/>
                <w:sz w:val="26"/>
                <w:szCs w:val="26"/>
                <w:lang w:val="en-US"/>
              </w:rPr>
            </w:pPr>
            <w:r w:rsidRPr="00831124">
              <w:rPr>
                <w:b/>
                <w:color w:val="auto"/>
                <w:sz w:val="26"/>
                <w:szCs w:val="26"/>
                <w:lang w:val="en-US"/>
              </w:rPr>
              <w:t>Bước 5</w:t>
            </w:r>
          </w:p>
        </w:tc>
        <w:tc>
          <w:tcPr>
            <w:tcW w:w="1985" w:type="dxa"/>
            <w:tcBorders>
              <w:top w:val="single" w:sz="4" w:space="0" w:color="auto"/>
              <w:left w:val="single" w:sz="4" w:space="0" w:color="auto"/>
              <w:bottom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Nghiệm thu hoàn thành công việc</w:t>
            </w:r>
          </w:p>
        </w:tc>
        <w:tc>
          <w:tcPr>
            <w:tcW w:w="2199" w:type="dxa"/>
            <w:tcBorders>
              <w:top w:val="single" w:sz="4" w:space="0" w:color="auto"/>
              <w:left w:val="single" w:sz="4" w:space="0" w:color="auto"/>
              <w:bottom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Chuẩn bị hồ sơ và tổ chức nghiệm thu, bàn giao</w:t>
            </w:r>
          </w:p>
        </w:tc>
        <w:tc>
          <w:tcPr>
            <w:tcW w:w="1701" w:type="dxa"/>
            <w:tcBorders>
              <w:top w:val="single" w:sz="4" w:space="0" w:color="auto"/>
              <w:left w:val="single" w:sz="4" w:space="0" w:color="auto"/>
              <w:bottom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P.QTTB</w:t>
            </w:r>
          </w:p>
        </w:tc>
        <w:tc>
          <w:tcPr>
            <w:tcW w:w="1701" w:type="dxa"/>
            <w:tcBorders>
              <w:top w:val="single" w:sz="4" w:space="0" w:color="auto"/>
              <w:left w:val="single" w:sz="4" w:space="0" w:color="auto"/>
              <w:bottom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ind w:right="28"/>
              <w:jc w:val="center"/>
              <w:rPr>
                <w:color w:val="auto"/>
                <w:sz w:val="26"/>
                <w:szCs w:val="26"/>
                <w:lang w:val="en-US"/>
              </w:rPr>
            </w:pPr>
            <w:r w:rsidRPr="00831124">
              <w:rPr>
                <w:color w:val="auto"/>
                <w:sz w:val="26"/>
                <w:szCs w:val="26"/>
                <w:lang w:val="en-US"/>
              </w:rPr>
              <w:t>BGH</w:t>
            </w:r>
          </w:p>
          <w:p w:rsidR="004F115D" w:rsidRPr="00831124" w:rsidRDefault="004F115D" w:rsidP="004F115D">
            <w:pPr>
              <w:pStyle w:val="Vnbnnidung0"/>
              <w:shd w:val="clear" w:color="auto" w:fill="auto"/>
              <w:tabs>
                <w:tab w:val="left" w:pos="8781"/>
              </w:tabs>
              <w:spacing w:after="0" w:line="264" w:lineRule="auto"/>
              <w:ind w:right="28"/>
              <w:jc w:val="center"/>
              <w:rPr>
                <w:color w:val="auto"/>
                <w:sz w:val="26"/>
                <w:szCs w:val="26"/>
                <w:lang w:val="en-US"/>
              </w:rPr>
            </w:pPr>
            <w:r w:rsidRPr="00831124">
              <w:rPr>
                <w:color w:val="auto"/>
                <w:sz w:val="26"/>
                <w:szCs w:val="26"/>
                <w:lang w:val="en-US"/>
              </w:rPr>
              <w:t>Đơn vị sử dụng</w:t>
            </w:r>
          </w:p>
          <w:p w:rsidR="004F115D" w:rsidRPr="00831124" w:rsidRDefault="004F115D" w:rsidP="004F115D">
            <w:pPr>
              <w:pStyle w:val="Vnbnnidung0"/>
              <w:shd w:val="clear" w:color="auto" w:fill="auto"/>
              <w:tabs>
                <w:tab w:val="left" w:pos="8781"/>
              </w:tabs>
              <w:spacing w:after="0" w:line="264" w:lineRule="auto"/>
              <w:ind w:right="28"/>
              <w:jc w:val="center"/>
              <w:rPr>
                <w:color w:val="auto"/>
                <w:sz w:val="26"/>
                <w:szCs w:val="26"/>
                <w:lang w:val="en-US"/>
              </w:rPr>
            </w:pPr>
            <w:r w:rsidRPr="00831124">
              <w:rPr>
                <w:color w:val="auto"/>
                <w:sz w:val="26"/>
                <w:szCs w:val="26"/>
                <w:lang w:val="en-US"/>
              </w:rPr>
              <w:t>P.KHTC</w:t>
            </w:r>
          </w:p>
        </w:tc>
        <w:tc>
          <w:tcPr>
            <w:tcW w:w="1985" w:type="dxa"/>
            <w:tcBorders>
              <w:top w:val="single" w:sz="4" w:space="0" w:color="auto"/>
              <w:left w:val="single" w:sz="4" w:space="0" w:color="auto"/>
              <w:bottom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Thanh lý HĐ, hoàn thiện hồ sơ, đề nghị thanh toán và hạch toán tài sản</w:t>
            </w:r>
          </w:p>
        </w:tc>
        <w:tc>
          <w:tcPr>
            <w:tcW w:w="1984" w:type="dxa"/>
            <w:tcBorders>
              <w:top w:val="single" w:sz="4" w:space="0" w:color="auto"/>
              <w:left w:val="single" w:sz="4" w:space="0" w:color="auto"/>
              <w:bottom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QTTB: 0</w:t>
            </w:r>
            <w:r w:rsidR="0091703F" w:rsidRPr="00831124">
              <w:rPr>
                <w:color w:val="auto"/>
                <w:sz w:val="26"/>
                <w:szCs w:val="26"/>
                <w:lang w:val="en-US"/>
              </w:rPr>
              <w:t>3</w:t>
            </w:r>
            <w:r w:rsidRPr="00831124">
              <w:rPr>
                <w:color w:val="auto"/>
                <w:sz w:val="26"/>
                <w:szCs w:val="26"/>
                <w:lang w:val="en-US"/>
              </w:rPr>
              <w:t xml:space="preserve"> ngày</w:t>
            </w:r>
          </w:p>
          <w:p w:rsidR="004F115D" w:rsidRPr="00831124" w:rsidRDefault="004F115D" w:rsidP="004F115D">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KHTC: 0</w:t>
            </w:r>
            <w:r w:rsidR="0091703F" w:rsidRPr="00831124">
              <w:rPr>
                <w:color w:val="auto"/>
                <w:sz w:val="26"/>
                <w:szCs w:val="26"/>
                <w:lang w:val="en-US"/>
              </w:rPr>
              <w:t>2</w:t>
            </w:r>
            <w:r w:rsidRPr="00831124">
              <w:rPr>
                <w:color w:val="auto"/>
                <w:sz w:val="26"/>
                <w:szCs w:val="26"/>
                <w:lang w:val="en-US"/>
              </w:rPr>
              <w:t xml:space="preserve"> ngày</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4F115D" w:rsidRPr="00831124" w:rsidRDefault="004F115D" w:rsidP="004F115D">
            <w:pPr>
              <w:pStyle w:val="Vnbnnidung0"/>
              <w:shd w:val="clear" w:color="auto" w:fill="auto"/>
              <w:tabs>
                <w:tab w:val="left" w:pos="8781"/>
              </w:tabs>
              <w:spacing w:after="0" w:line="264" w:lineRule="auto"/>
              <w:ind w:right="-20"/>
              <w:jc w:val="center"/>
              <w:rPr>
                <w:color w:val="auto"/>
                <w:sz w:val="26"/>
                <w:szCs w:val="26"/>
                <w:lang w:val="en-US"/>
              </w:rPr>
            </w:pPr>
            <w:r w:rsidRPr="00831124">
              <w:rPr>
                <w:color w:val="auto"/>
                <w:sz w:val="26"/>
                <w:szCs w:val="26"/>
                <w:lang w:val="en-US"/>
              </w:rPr>
              <w:t>Mẫu hồ sơ theo quy định và Giấy Đề nghị TT</w:t>
            </w:r>
          </w:p>
        </w:tc>
      </w:tr>
    </w:tbl>
    <w:p w:rsidR="00E02BB8" w:rsidRDefault="00E02BB8" w:rsidP="00DB7CA8">
      <w:pPr>
        <w:pStyle w:val="Vnbnnidung0"/>
        <w:shd w:val="clear" w:color="auto" w:fill="auto"/>
        <w:tabs>
          <w:tab w:val="left" w:pos="8781"/>
        </w:tabs>
        <w:spacing w:before="120" w:after="0" w:line="276" w:lineRule="auto"/>
        <w:ind w:right="839" w:firstLine="720"/>
        <w:rPr>
          <w:i/>
          <w:color w:val="auto"/>
          <w:sz w:val="28"/>
          <w:szCs w:val="28"/>
          <w:lang w:val="en-US"/>
        </w:rPr>
      </w:pPr>
    </w:p>
    <w:p w:rsidR="00DB7CA8" w:rsidRPr="00F32619" w:rsidRDefault="00DB7CA8" w:rsidP="00F32619">
      <w:pPr>
        <w:pStyle w:val="Vnbnnidung0"/>
        <w:shd w:val="clear" w:color="auto" w:fill="auto"/>
        <w:tabs>
          <w:tab w:val="left" w:pos="8781"/>
        </w:tabs>
        <w:spacing w:after="240" w:line="276" w:lineRule="auto"/>
        <w:ind w:right="839" w:firstLine="720"/>
        <w:rPr>
          <w:b/>
          <w:i/>
          <w:color w:val="auto"/>
          <w:sz w:val="28"/>
          <w:szCs w:val="28"/>
          <w:lang w:val="en-US"/>
        </w:rPr>
      </w:pPr>
      <w:r w:rsidRPr="00F32619">
        <w:rPr>
          <w:b/>
          <w:i/>
          <w:color w:val="auto"/>
          <w:sz w:val="28"/>
          <w:szCs w:val="28"/>
          <w:lang w:val="en-US"/>
        </w:rPr>
        <w:lastRenderedPageBreak/>
        <w:t xml:space="preserve">3.3. Quy trình theo dự án </w:t>
      </w:r>
      <w:r w:rsidR="004A3649" w:rsidRPr="00F32619">
        <w:rPr>
          <w:b/>
          <w:i/>
          <w:color w:val="auto"/>
          <w:sz w:val="28"/>
          <w:szCs w:val="28"/>
          <w:lang w:val="en-US"/>
        </w:rPr>
        <w:t xml:space="preserve">phải </w:t>
      </w:r>
      <w:r w:rsidRPr="00F32619">
        <w:rPr>
          <w:b/>
          <w:i/>
          <w:color w:val="auto"/>
          <w:sz w:val="28"/>
          <w:szCs w:val="28"/>
          <w:lang w:val="en-US"/>
        </w:rPr>
        <w:t>lập báo cáo kinh tế kỹ thuật.</w:t>
      </w:r>
    </w:p>
    <w:tbl>
      <w:tblPr>
        <w:tblOverlap w:val="never"/>
        <w:tblW w:w="14327" w:type="dxa"/>
        <w:jc w:val="center"/>
        <w:tblLayout w:type="fixed"/>
        <w:tblCellMar>
          <w:left w:w="10" w:type="dxa"/>
          <w:right w:w="10" w:type="dxa"/>
        </w:tblCellMar>
        <w:tblLook w:val="0000" w:firstRow="0" w:lastRow="0" w:firstColumn="0" w:lastColumn="0" w:noHBand="0" w:noVBand="0"/>
      </w:tblPr>
      <w:tblGrid>
        <w:gridCol w:w="871"/>
        <w:gridCol w:w="1985"/>
        <w:gridCol w:w="2199"/>
        <w:gridCol w:w="1701"/>
        <w:gridCol w:w="1701"/>
        <w:gridCol w:w="1985"/>
        <w:gridCol w:w="1984"/>
        <w:gridCol w:w="1901"/>
      </w:tblGrid>
      <w:tr w:rsidR="00DB7CA8" w:rsidRPr="00831124" w:rsidTr="00005E11">
        <w:trPr>
          <w:trHeight w:hRule="exact" w:val="437"/>
          <w:tblHeader/>
          <w:jc w:val="center"/>
        </w:trPr>
        <w:tc>
          <w:tcPr>
            <w:tcW w:w="871" w:type="dxa"/>
            <w:vMerge w:val="restart"/>
            <w:tcBorders>
              <w:top w:val="single" w:sz="4" w:space="0" w:color="auto"/>
              <w:left w:val="single" w:sz="4" w:space="0" w:color="auto"/>
            </w:tcBorders>
            <w:shd w:val="clear" w:color="auto" w:fill="FFFFFF"/>
            <w:vAlign w:val="center"/>
          </w:tcPr>
          <w:p w:rsidR="00DB7CA8" w:rsidRPr="00831124" w:rsidRDefault="00DB7CA8" w:rsidP="00005E11">
            <w:pPr>
              <w:pStyle w:val="Vnbnnidung0"/>
              <w:shd w:val="clear" w:color="auto" w:fill="auto"/>
              <w:tabs>
                <w:tab w:val="left" w:pos="0"/>
                <w:tab w:val="left" w:pos="8781"/>
              </w:tabs>
              <w:spacing w:after="0" w:line="264" w:lineRule="auto"/>
              <w:ind w:right="-10"/>
              <w:jc w:val="center"/>
              <w:rPr>
                <w:b/>
                <w:color w:val="auto"/>
                <w:sz w:val="26"/>
                <w:szCs w:val="26"/>
                <w:lang w:val="en-US"/>
              </w:rPr>
            </w:pPr>
            <w:r w:rsidRPr="00831124">
              <w:rPr>
                <w:b/>
                <w:color w:val="auto"/>
                <w:sz w:val="26"/>
                <w:szCs w:val="26"/>
                <w:lang w:val="en-US"/>
              </w:rPr>
              <w:t>Các bước</w:t>
            </w:r>
          </w:p>
        </w:tc>
        <w:tc>
          <w:tcPr>
            <w:tcW w:w="1985" w:type="dxa"/>
            <w:vMerge w:val="restart"/>
            <w:tcBorders>
              <w:top w:val="single" w:sz="4" w:space="0" w:color="auto"/>
              <w:left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Các bước chuẩn bị, đề xuất</w:t>
            </w:r>
          </w:p>
        </w:tc>
        <w:tc>
          <w:tcPr>
            <w:tcW w:w="2199" w:type="dxa"/>
            <w:vMerge w:val="restart"/>
            <w:tcBorders>
              <w:top w:val="single" w:sz="4" w:space="0" w:color="auto"/>
              <w:left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ind w:right="37"/>
              <w:jc w:val="center"/>
              <w:rPr>
                <w:b/>
                <w:color w:val="auto"/>
                <w:sz w:val="26"/>
                <w:szCs w:val="26"/>
                <w:lang w:val="en-US"/>
              </w:rPr>
            </w:pPr>
            <w:r w:rsidRPr="00831124">
              <w:rPr>
                <w:b/>
                <w:color w:val="auto"/>
                <w:sz w:val="26"/>
                <w:szCs w:val="26"/>
                <w:lang w:val="en-US"/>
              </w:rPr>
              <w:t xml:space="preserve">Nội dung công việc </w:t>
            </w:r>
          </w:p>
        </w:tc>
        <w:tc>
          <w:tcPr>
            <w:tcW w:w="3402" w:type="dxa"/>
            <w:gridSpan w:val="2"/>
            <w:tcBorders>
              <w:top w:val="single" w:sz="4" w:space="0" w:color="auto"/>
              <w:left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 xml:space="preserve">Trách nhiệm thực hiện </w:t>
            </w:r>
          </w:p>
        </w:tc>
        <w:tc>
          <w:tcPr>
            <w:tcW w:w="1985" w:type="dxa"/>
            <w:vMerge w:val="restart"/>
            <w:tcBorders>
              <w:top w:val="single" w:sz="4" w:space="0" w:color="auto"/>
              <w:left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76" w:lineRule="auto"/>
              <w:jc w:val="center"/>
              <w:rPr>
                <w:b/>
                <w:color w:val="auto"/>
                <w:sz w:val="26"/>
                <w:szCs w:val="26"/>
                <w:lang w:val="en-US"/>
              </w:rPr>
            </w:pPr>
            <w:r w:rsidRPr="00831124">
              <w:rPr>
                <w:b/>
                <w:color w:val="auto"/>
                <w:sz w:val="26"/>
                <w:szCs w:val="26"/>
                <w:lang w:val="en-US"/>
              </w:rPr>
              <w:t>Xét duyệt/kiểm tra</w:t>
            </w:r>
          </w:p>
        </w:tc>
        <w:tc>
          <w:tcPr>
            <w:tcW w:w="1984" w:type="dxa"/>
            <w:vMerge w:val="restart"/>
            <w:tcBorders>
              <w:top w:val="single" w:sz="4" w:space="0" w:color="auto"/>
              <w:left w:val="single" w:sz="4" w:space="0" w:color="auto"/>
            </w:tcBorders>
            <w:shd w:val="clear" w:color="auto" w:fill="FFFFFF"/>
            <w:vAlign w:val="center"/>
          </w:tcPr>
          <w:p w:rsidR="00DB7CA8" w:rsidRPr="00831124" w:rsidRDefault="00DB7CA8" w:rsidP="00005E11">
            <w:pPr>
              <w:pStyle w:val="Vnbnnidung0"/>
              <w:shd w:val="clear" w:color="auto" w:fill="auto"/>
              <w:tabs>
                <w:tab w:val="left" w:pos="716"/>
                <w:tab w:val="left" w:pos="8781"/>
              </w:tabs>
              <w:spacing w:after="0" w:line="264" w:lineRule="auto"/>
              <w:ind w:right="36"/>
              <w:jc w:val="center"/>
              <w:rPr>
                <w:b/>
                <w:color w:val="auto"/>
                <w:sz w:val="26"/>
                <w:szCs w:val="26"/>
                <w:lang w:val="en-US"/>
              </w:rPr>
            </w:pPr>
            <w:r w:rsidRPr="00831124">
              <w:rPr>
                <w:b/>
                <w:color w:val="auto"/>
                <w:sz w:val="26"/>
                <w:szCs w:val="26"/>
                <w:lang w:val="en-US"/>
              </w:rPr>
              <w:t>Thời gian thực hiện (tính theo ngày làm việc)</w:t>
            </w:r>
          </w:p>
        </w:tc>
        <w:tc>
          <w:tcPr>
            <w:tcW w:w="1901" w:type="dxa"/>
            <w:vMerge w:val="restart"/>
            <w:tcBorders>
              <w:top w:val="single" w:sz="4" w:space="0" w:color="auto"/>
              <w:left w:val="single" w:sz="4" w:space="0" w:color="auto"/>
              <w:right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 xml:space="preserve">Biểu mẫu </w:t>
            </w:r>
          </w:p>
        </w:tc>
      </w:tr>
      <w:tr w:rsidR="00DB7CA8" w:rsidRPr="00831124" w:rsidTr="00540AB4">
        <w:trPr>
          <w:trHeight w:hRule="exact" w:val="609"/>
          <w:tblHeader/>
          <w:jc w:val="center"/>
        </w:trPr>
        <w:tc>
          <w:tcPr>
            <w:tcW w:w="871" w:type="dxa"/>
            <w:vMerge/>
            <w:tcBorders>
              <w:left w:val="single" w:sz="4" w:space="0" w:color="auto"/>
              <w:bottom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ind w:right="839"/>
              <w:jc w:val="center"/>
              <w:rPr>
                <w:color w:val="auto"/>
                <w:sz w:val="26"/>
                <w:szCs w:val="26"/>
                <w:lang w:val="en-US"/>
              </w:rPr>
            </w:pPr>
          </w:p>
        </w:tc>
        <w:tc>
          <w:tcPr>
            <w:tcW w:w="1985" w:type="dxa"/>
            <w:vMerge/>
            <w:tcBorders>
              <w:left w:val="single" w:sz="4" w:space="0" w:color="auto"/>
              <w:bottom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ind w:right="839"/>
              <w:jc w:val="center"/>
              <w:rPr>
                <w:color w:val="auto"/>
                <w:sz w:val="26"/>
                <w:szCs w:val="26"/>
                <w:lang w:val="en-US"/>
              </w:rPr>
            </w:pPr>
          </w:p>
        </w:tc>
        <w:tc>
          <w:tcPr>
            <w:tcW w:w="2199" w:type="dxa"/>
            <w:vMerge/>
            <w:tcBorders>
              <w:left w:val="single" w:sz="4" w:space="0" w:color="auto"/>
              <w:bottom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ind w:right="839"/>
              <w:jc w:val="center"/>
              <w:rPr>
                <w:color w:val="auto"/>
                <w:sz w:val="26"/>
                <w:szCs w:val="26"/>
                <w:lang w:val="en-US"/>
              </w:rPr>
            </w:pPr>
          </w:p>
        </w:tc>
        <w:tc>
          <w:tcPr>
            <w:tcW w:w="1701" w:type="dxa"/>
            <w:tcBorders>
              <w:top w:val="single" w:sz="4" w:space="0" w:color="auto"/>
              <w:left w:val="single" w:sz="4" w:space="0" w:color="auto"/>
              <w:bottom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Chính</w:t>
            </w:r>
          </w:p>
        </w:tc>
        <w:tc>
          <w:tcPr>
            <w:tcW w:w="1701" w:type="dxa"/>
            <w:tcBorders>
              <w:top w:val="single" w:sz="4" w:space="0" w:color="auto"/>
              <w:left w:val="single" w:sz="4" w:space="0" w:color="auto"/>
              <w:bottom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jc w:val="center"/>
              <w:rPr>
                <w:b/>
                <w:color w:val="auto"/>
                <w:sz w:val="26"/>
                <w:szCs w:val="26"/>
                <w:lang w:val="en-US"/>
              </w:rPr>
            </w:pPr>
            <w:r w:rsidRPr="00831124">
              <w:rPr>
                <w:b/>
                <w:color w:val="auto"/>
                <w:sz w:val="26"/>
                <w:szCs w:val="26"/>
                <w:lang w:val="en-US"/>
              </w:rPr>
              <w:t>Hỗ trợ/phối hợp</w:t>
            </w:r>
          </w:p>
        </w:tc>
        <w:tc>
          <w:tcPr>
            <w:tcW w:w="1985" w:type="dxa"/>
            <w:vMerge/>
            <w:tcBorders>
              <w:left w:val="single" w:sz="4" w:space="0" w:color="auto"/>
              <w:bottom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ind w:right="839"/>
              <w:jc w:val="center"/>
              <w:rPr>
                <w:color w:val="auto"/>
                <w:sz w:val="26"/>
                <w:szCs w:val="26"/>
                <w:lang w:val="en-US"/>
              </w:rPr>
            </w:pPr>
          </w:p>
        </w:tc>
        <w:tc>
          <w:tcPr>
            <w:tcW w:w="1984" w:type="dxa"/>
            <w:vMerge/>
            <w:tcBorders>
              <w:left w:val="single" w:sz="4" w:space="0" w:color="auto"/>
              <w:bottom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ind w:right="839"/>
              <w:jc w:val="center"/>
              <w:rPr>
                <w:color w:val="auto"/>
                <w:sz w:val="26"/>
                <w:szCs w:val="26"/>
                <w:lang w:val="en-US"/>
              </w:rPr>
            </w:pPr>
          </w:p>
        </w:tc>
        <w:tc>
          <w:tcPr>
            <w:tcW w:w="1901" w:type="dxa"/>
            <w:vMerge/>
            <w:tcBorders>
              <w:left w:val="single" w:sz="4" w:space="0" w:color="auto"/>
              <w:bottom w:val="single" w:sz="4" w:space="0" w:color="auto"/>
              <w:right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ind w:right="839"/>
              <w:jc w:val="center"/>
              <w:rPr>
                <w:color w:val="auto"/>
                <w:sz w:val="26"/>
                <w:szCs w:val="26"/>
                <w:lang w:val="en-US"/>
              </w:rPr>
            </w:pPr>
          </w:p>
        </w:tc>
      </w:tr>
      <w:tr w:rsidR="00391816" w:rsidRPr="00831124" w:rsidTr="0096472F">
        <w:trPr>
          <w:trHeight w:hRule="exact" w:val="3765"/>
          <w:jc w:val="center"/>
        </w:trPr>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391816" w:rsidRPr="00831124" w:rsidRDefault="00391816" w:rsidP="00391816">
            <w:pPr>
              <w:pStyle w:val="Vnbnnidung0"/>
              <w:shd w:val="clear" w:color="auto" w:fill="auto"/>
              <w:tabs>
                <w:tab w:val="left" w:pos="8781"/>
              </w:tabs>
              <w:spacing w:after="0" w:line="264" w:lineRule="auto"/>
              <w:ind w:right="-16"/>
              <w:jc w:val="center"/>
              <w:rPr>
                <w:b/>
                <w:color w:val="auto"/>
                <w:sz w:val="26"/>
                <w:szCs w:val="26"/>
                <w:lang w:val="en-US"/>
              </w:rPr>
            </w:pPr>
            <w:r w:rsidRPr="00831124">
              <w:rPr>
                <w:b/>
                <w:color w:val="auto"/>
                <w:sz w:val="26"/>
                <w:szCs w:val="26"/>
                <w:lang w:val="en-US"/>
              </w:rPr>
              <w:t>Bước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91816" w:rsidRPr="00831124" w:rsidRDefault="00005E11" w:rsidP="002577A2">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Chuẩn bị </w:t>
            </w:r>
            <w:r w:rsidR="001E560E" w:rsidRPr="004A3649">
              <w:rPr>
                <w:color w:val="auto"/>
                <w:sz w:val="26"/>
                <w:szCs w:val="26"/>
                <w:lang w:val="en-US"/>
              </w:rPr>
              <w:t xml:space="preserve">Dự án </w:t>
            </w:r>
            <w:r w:rsidRPr="004A3649">
              <w:rPr>
                <w:color w:val="auto"/>
                <w:sz w:val="26"/>
                <w:szCs w:val="26"/>
                <w:lang w:val="en-US"/>
              </w:rPr>
              <w:t>đầu tư</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391816" w:rsidRPr="00831124" w:rsidRDefault="00005E11" w:rsidP="0096472F">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Khảo sát hiện trạng, lập thuyết minh nhu cầu cần xây dựng, sửa chữa, cải tạo; Lập </w:t>
            </w:r>
            <w:r w:rsidR="0096472F" w:rsidRPr="00831124">
              <w:rPr>
                <w:color w:val="auto"/>
                <w:sz w:val="26"/>
                <w:szCs w:val="26"/>
                <w:lang w:val="en-US"/>
              </w:rPr>
              <w:t>danh mục</w:t>
            </w:r>
            <w:r w:rsidRPr="00831124">
              <w:rPr>
                <w:color w:val="auto"/>
                <w:sz w:val="26"/>
                <w:szCs w:val="26"/>
                <w:lang w:val="en-US"/>
              </w:rPr>
              <w:t xml:space="preserve"> đầu tư và đưa vào Kế hoạch năm (trường hợp đầu tư đột xuất chưa có trong kế hoạch thì trình bổ sung)</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1816" w:rsidRPr="00831124" w:rsidRDefault="00391816" w:rsidP="002577A2">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P.QTTB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91816" w:rsidRPr="00831124" w:rsidRDefault="002577A2" w:rsidP="002577A2">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KHTC/</w:t>
            </w:r>
            <w:r w:rsidR="00391816" w:rsidRPr="00831124">
              <w:rPr>
                <w:color w:val="auto"/>
                <w:sz w:val="26"/>
                <w:szCs w:val="26"/>
                <w:lang w:val="en-US"/>
              </w:rPr>
              <w:t>Đơn vị sử dụng</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91816" w:rsidRPr="00831124" w:rsidRDefault="002577A2" w:rsidP="002577A2">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P.QTTB; P. KHTC ký trình Hiệu trưởng phê duyệt.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91816" w:rsidRPr="00831124" w:rsidRDefault="009614F1" w:rsidP="00881CDB">
            <w:pPr>
              <w:pStyle w:val="Vnbnnidung0"/>
              <w:shd w:val="clear" w:color="auto" w:fill="auto"/>
              <w:tabs>
                <w:tab w:val="left" w:pos="8781"/>
              </w:tabs>
              <w:spacing w:after="0" w:line="264" w:lineRule="auto"/>
              <w:jc w:val="center"/>
              <w:rPr>
                <w:color w:val="auto"/>
                <w:sz w:val="26"/>
                <w:szCs w:val="26"/>
                <w:lang w:val="en-US"/>
              </w:rPr>
            </w:pPr>
            <w:r>
              <w:rPr>
                <w:color w:val="auto"/>
                <w:sz w:val="26"/>
                <w:szCs w:val="26"/>
                <w:lang w:val="en-US"/>
              </w:rPr>
              <w:t xml:space="preserve">Theo thực </w:t>
            </w:r>
            <w:r w:rsidR="00881CDB">
              <w:rPr>
                <w:color w:val="auto"/>
                <w:sz w:val="26"/>
                <w:szCs w:val="26"/>
                <w:lang w:val="en-US"/>
              </w:rPr>
              <w:t xml:space="preserve">tế công việc, tối thiểu 7 ngày </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391816" w:rsidRPr="00831124" w:rsidRDefault="00005E11" w:rsidP="00391816">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Mẫu HS theo quy định</w:t>
            </w:r>
          </w:p>
        </w:tc>
      </w:tr>
      <w:tr w:rsidR="00DB7CA8" w:rsidRPr="00831124" w:rsidTr="0096472F">
        <w:trPr>
          <w:trHeight w:hRule="exact" w:val="1794"/>
          <w:jc w:val="center"/>
        </w:trPr>
        <w:tc>
          <w:tcPr>
            <w:tcW w:w="871" w:type="dxa"/>
            <w:tcBorders>
              <w:top w:val="single" w:sz="4" w:space="0" w:color="auto"/>
              <w:left w:val="single" w:sz="4" w:space="0" w:color="auto"/>
              <w:bottom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ind w:right="-16"/>
              <w:jc w:val="center"/>
              <w:rPr>
                <w:b/>
                <w:color w:val="auto"/>
                <w:sz w:val="26"/>
                <w:szCs w:val="26"/>
                <w:lang w:val="en-US"/>
              </w:rPr>
            </w:pPr>
            <w:r w:rsidRPr="00831124">
              <w:rPr>
                <w:b/>
                <w:color w:val="auto"/>
                <w:sz w:val="26"/>
                <w:szCs w:val="26"/>
                <w:lang w:val="en-US"/>
              </w:rPr>
              <w:t>Bước 2</w:t>
            </w:r>
          </w:p>
        </w:tc>
        <w:tc>
          <w:tcPr>
            <w:tcW w:w="1985" w:type="dxa"/>
            <w:tcBorders>
              <w:top w:val="single" w:sz="4" w:space="0" w:color="auto"/>
              <w:left w:val="single" w:sz="4" w:space="0" w:color="auto"/>
              <w:bottom w:val="single" w:sz="4" w:space="0" w:color="auto"/>
            </w:tcBorders>
            <w:shd w:val="clear" w:color="auto" w:fill="FFFFFF"/>
            <w:vAlign w:val="center"/>
          </w:tcPr>
          <w:p w:rsidR="00DB7CA8" w:rsidRPr="00831124" w:rsidRDefault="0096472F" w:rsidP="0096472F">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Lựa chọn đơn vị tư vấn (trường hợp  tự thực hiện bỏ qua bước 2)</w:t>
            </w:r>
          </w:p>
        </w:tc>
        <w:tc>
          <w:tcPr>
            <w:tcW w:w="2199" w:type="dxa"/>
            <w:tcBorders>
              <w:top w:val="single" w:sz="4" w:space="0" w:color="auto"/>
              <w:left w:val="single" w:sz="4" w:space="0" w:color="auto"/>
              <w:bottom w:val="single" w:sz="4" w:space="0" w:color="auto"/>
            </w:tcBorders>
            <w:shd w:val="clear" w:color="auto" w:fill="FFFFFF"/>
            <w:vAlign w:val="center"/>
          </w:tcPr>
          <w:p w:rsidR="00DB7CA8" w:rsidRPr="00831124" w:rsidRDefault="0096472F" w:rsidP="0096472F">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 xml:space="preserve">Lựa chọn đơn vị tư vấn lập báo cáo kinh tế kỹ thuật đầu tư; khảo sát và cung cấp hồ sơ liên quan </w:t>
            </w:r>
          </w:p>
        </w:tc>
        <w:tc>
          <w:tcPr>
            <w:tcW w:w="1701" w:type="dxa"/>
            <w:tcBorders>
              <w:top w:val="single" w:sz="4" w:space="0" w:color="auto"/>
              <w:left w:val="single" w:sz="4" w:space="0" w:color="auto"/>
              <w:bottom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P.QTTB</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Đơn vị sử dụng/P.KHTC</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 xml:space="preserve">P. QTTB và P. KHTC ký và trình BGH phê duyệt chủ trương sửa chữa </w:t>
            </w:r>
          </w:p>
        </w:tc>
        <w:tc>
          <w:tcPr>
            <w:tcW w:w="1984" w:type="dxa"/>
            <w:tcBorders>
              <w:top w:val="single" w:sz="4" w:space="0" w:color="auto"/>
              <w:left w:val="single" w:sz="4" w:space="0" w:color="auto"/>
              <w:bottom w:val="single" w:sz="4" w:space="0" w:color="auto"/>
            </w:tcBorders>
            <w:shd w:val="clear" w:color="auto" w:fill="FFFFFF"/>
            <w:vAlign w:val="center"/>
          </w:tcPr>
          <w:p w:rsidR="00DB7CA8" w:rsidRPr="00831124" w:rsidRDefault="00D10686" w:rsidP="00005E11">
            <w:pPr>
              <w:pStyle w:val="Vnbnnidung0"/>
              <w:shd w:val="clear" w:color="auto" w:fill="auto"/>
              <w:tabs>
                <w:tab w:val="left" w:pos="8781"/>
              </w:tabs>
              <w:spacing w:after="0" w:line="264" w:lineRule="auto"/>
              <w:ind w:right="-27"/>
              <w:jc w:val="center"/>
              <w:rPr>
                <w:color w:val="auto"/>
                <w:sz w:val="26"/>
                <w:szCs w:val="26"/>
                <w:lang w:val="en-US"/>
              </w:rPr>
            </w:pPr>
            <w:r>
              <w:rPr>
                <w:color w:val="auto"/>
                <w:sz w:val="26"/>
                <w:szCs w:val="26"/>
                <w:lang w:val="en-US"/>
              </w:rPr>
              <w:t xml:space="preserve">Dự kiến 15 </w:t>
            </w:r>
            <w:r w:rsidR="00DB7CA8" w:rsidRPr="00831124">
              <w:rPr>
                <w:color w:val="auto"/>
                <w:sz w:val="26"/>
                <w:szCs w:val="26"/>
                <w:lang w:val="en-US"/>
              </w:rPr>
              <w:t xml:space="preserve">ngày </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jc w:val="center"/>
              <w:rPr>
                <w:color w:val="auto"/>
                <w:sz w:val="26"/>
                <w:szCs w:val="26"/>
                <w:lang w:val="en-US"/>
              </w:rPr>
            </w:pPr>
          </w:p>
        </w:tc>
      </w:tr>
      <w:tr w:rsidR="00DB7CA8" w:rsidRPr="00831124" w:rsidTr="00C46A0A">
        <w:trPr>
          <w:trHeight w:hRule="exact" w:val="2683"/>
          <w:jc w:val="center"/>
        </w:trPr>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ind w:right="-16"/>
              <w:jc w:val="center"/>
              <w:rPr>
                <w:b/>
                <w:color w:val="auto"/>
                <w:sz w:val="26"/>
                <w:szCs w:val="26"/>
                <w:lang w:val="en-US"/>
              </w:rPr>
            </w:pPr>
            <w:r w:rsidRPr="00831124">
              <w:rPr>
                <w:b/>
                <w:color w:val="auto"/>
                <w:sz w:val="26"/>
                <w:szCs w:val="26"/>
                <w:lang w:val="en-US"/>
              </w:rPr>
              <w:t>Bước 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B7CA8" w:rsidRPr="00831124" w:rsidRDefault="00E1234A" w:rsidP="00005E11">
            <w:pPr>
              <w:pStyle w:val="Vnbnnidung0"/>
              <w:shd w:val="clear" w:color="auto" w:fill="auto"/>
              <w:tabs>
                <w:tab w:val="left" w:pos="8781"/>
              </w:tabs>
              <w:spacing w:after="0" w:line="264" w:lineRule="auto"/>
              <w:jc w:val="center"/>
              <w:rPr>
                <w:color w:val="auto"/>
                <w:sz w:val="26"/>
                <w:szCs w:val="26"/>
                <w:lang w:val="en-US"/>
              </w:rPr>
            </w:pPr>
            <w:r>
              <w:rPr>
                <w:color w:val="auto"/>
                <w:sz w:val="26"/>
                <w:szCs w:val="26"/>
                <w:lang w:val="en-US"/>
              </w:rPr>
              <w:t>Triển khai lập Báo cáo k</w:t>
            </w:r>
            <w:r w:rsidR="0096472F" w:rsidRPr="00831124">
              <w:rPr>
                <w:color w:val="auto"/>
                <w:sz w:val="26"/>
                <w:szCs w:val="26"/>
                <w:lang w:val="en-US"/>
              </w:rPr>
              <w:t>inh tế kỹ thuật đầu tư</w:t>
            </w:r>
          </w:p>
        </w:tc>
        <w:tc>
          <w:tcPr>
            <w:tcW w:w="2199" w:type="dxa"/>
            <w:tcBorders>
              <w:top w:val="single" w:sz="4" w:space="0" w:color="auto"/>
              <w:left w:val="single" w:sz="4" w:space="0" w:color="auto"/>
              <w:bottom w:val="single" w:sz="4" w:space="0" w:color="auto"/>
              <w:right w:val="single" w:sz="4" w:space="0" w:color="auto"/>
            </w:tcBorders>
            <w:shd w:val="clear" w:color="auto" w:fill="FFFFFF"/>
            <w:vAlign w:val="center"/>
          </w:tcPr>
          <w:p w:rsidR="00DB7CA8" w:rsidRPr="00831124" w:rsidRDefault="00396DCF" w:rsidP="00005E11">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Hoàn thiện lập báo cáo kinh tế kỹ thuật, thiết kế bản vẽ thi công và lập tổng mức đầu tư</w:t>
            </w:r>
            <w:r w:rsidR="004E4243" w:rsidRPr="00831124">
              <w:rPr>
                <w:color w:val="auto"/>
                <w:sz w:val="26"/>
                <w:szCs w:val="26"/>
                <w:lang w:val="en-US"/>
              </w:rPr>
              <w:t>; Chọn đơn vị thẩm tra (tùy theo tính chất gói thầu)</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P.QTTB</w:t>
            </w:r>
            <w:r w:rsidR="0096472F" w:rsidRPr="00831124">
              <w:rPr>
                <w:color w:val="auto"/>
                <w:sz w:val="26"/>
                <w:szCs w:val="26"/>
                <w:lang w:val="en-US"/>
              </w:rPr>
              <w:t>/Đơn vị tư vấn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P.KHTC</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B7CA8" w:rsidRPr="00831124" w:rsidRDefault="00DB7CA8" w:rsidP="0096472F">
            <w:pPr>
              <w:pStyle w:val="Vnbnnidung0"/>
              <w:shd w:val="clear" w:color="auto" w:fill="auto"/>
              <w:tabs>
                <w:tab w:val="left" w:pos="8781"/>
              </w:tabs>
              <w:spacing w:after="0" w:line="264" w:lineRule="auto"/>
              <w:ind w:right="-27"/>
              <w:jc w:val="center"/>
              <w:rPr>
                <w:color w:val="auto"/>
                <w:sz w:val="26"/>
                <w:szCs w:val="26"/>
                <w:lang w:val="en-US"/>
              </w:rPr>
            </w:pPr>
            <w:r w:rsidRPr="00831124">
              <w:rPr>
                <w:color w:val="auto"/>
                <w:sz w:val="26"/>
                <w:szCs w:val="26"/>
                <w:lang w:val="en-US"/>
              </w:rPr>
              <w:t xml:space="preserve">P. QTTB và P. KHTC ký và trình BGH Phê duyệt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B7CA8" w:rsidRPr="00831124" w:rsidRDefault="00A316E6" w:rsidP="00A316E6">
            <w:pPr>
              <w:pStyle w:val="Vnbnnidung0"/>
              <w:shd w:val="clear" w:color="auto" w:fill="auto"/>
              <w:tabs>
                <w:tab w:val="left" w:pos="8781"/>
              </w:tabs>
              <w:spacing w:after="0" w:line="264" w:lineRule="auto"/>
              <w:ind w:right="36"/>
              <w:jc w:val="center"/>
              <w:rPr>
                <w:color w:val="auto"/>
                <w:sz w:val="26"/>
                <w:szCs w:val="26"/>
                <w:lang w:val="en-US"/>
              </w:rPr>
            </w:pPr>
            <w:r>
              <w:rPr>
                <w:color w:val="auto"/>
                <w:sz w:val="26"/>
                <w:szCs w:val="26"/>
                <w:lang w:val="en-US"/>
              </w:rPr>
              <w:t>T</w:t>
            </w:r>
            <w:r w:rsidR="00721A55">
              <w:rPr>
                <w:color w:val="auto"/>
                <w:sz w:val="26"/>
                <w:szCs w:val="26"/>
                <w:lang w:val="en-US"/>
              </w:rPr>
              <w:t>ối thiểu 7 ngày và không quá 90 ngày kể từ khi ký hợp đồng thuê tư vấn</w:t>
            </w:r>
            <w:r>
              <w:rPr>
                <w:color w:val="auto"/>
                <w:sz w:val="26"/>
                <w:szCs w:val="26"/>
                <w:lang w:val="en-US"/>
              </w:rPr>
              <w:t xml:space="preserve"> </w:t>
            </w:r>
            <w:r>
              <w:rPr>
                <w:i/>
                <w:color w:val="auto"/>
                <w:sz w:val="26"/>
                <w:szCs w:val="26"/>
                <w:lang w:val="en-US"/>
              </w:rPr>
              <w:t>(</w:t>
            </w:r>
            <w:r w:rsidR="00721A55" w:rsidRPr="003442C6">
              <w:rPr>
                <w:i/>
                <w:color w:val="auto"/>
                <w:sz w:val="26"/>
                <w:szCs w:val="26"/>
                <w:lang w:val="en-US"/>
              </w:rPr>
              <w:t>T</w:t>
            </w:r>
            <w:r>
              <w:rPr>
                <w:i/>
                <w:color w:val="auto"/>
                <w:sz w:val="26"/>
                <w:szCs w:val="26"/>
                <w:lang w:val="en-US"/>
              </w:rPr>
              <w:t>ùy t</w:t>
            </w:r>
            <w:r w:rsidR="00721A55" w:rsidRPr="003442C6">
              <w:rPr>
                <w:i/>
                <w:color w:val="auto"/>
                <w:sz w:val="26"/>
                <w:szCs w:val="26"/>
                <w:lang w:val="en-US"/>
              </w:rPr>
              <w:t>heo tính chất</w:t>
            </w:r>
            <w:r>
              <w:rPr>
                <w:i/>
                <w:color w:val="auto"/>
                <w:sz w:val="26"/>
                <w:szCs w:val="26"/>
                <w:lang w:val="en-US"/>
              </w:rPr>
              <w:t>, quy mô</w:t>
            </w:r>
            <w:r w:rsidR="00721A55" w:rsidRPr="003442C6">
              <w:rPr>
                <w:i/>
                <w:color w:val="auto"/>
                <w:sz w:val="26"/>
                <w:szCs w:val="26"/>
                <w:lang w:val="en-US"/>
              </w:rPr>
              <w:t xml:space="preserve"> từng gói thầu</w:t>
            </w:r>
            <w:r w:rsidR="00721A55">
              <w:rPr>
                <w:i/>
                <w:color w:val="auto"/>
                <w:sz w:val="26"/>
                <w:szCs w:val="26"/>
                <w:lang w:val="en-US"/>
              </w:rPr>
              <w:t xml:space="preserve">) </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ind w:right="-20"/>
              <w:jc w:val="center"/>
              <w:rPr>
                <w:color w:val="auto"/>
                <w:sz w:val="26"/>
                <w:szCs w:val="26"/>
                <w:lang w:val="en-US"/>
              </w:rPr>
            </w:pPr>
            <w:r w:rsidRPr="00831124">
              <w:rPr>
                <w:color w:val="auto"/>
                <w:sz w:val="26"/>
                <w:szCs w:val="26"/>
                <w:lang w:val="en-US"/>
              </w:rPr>
              <w:t>Mẫu hồ sơ theo quy định</w:t>
            </w:r>
          </w:p>
        </w:tc>
      </w:tr>
      <w:tr w:rsidR="00DB7CA8" w:rsidRPr="00831124" w:rsidTr="00E95E9E">
        <w:trPr>
          <w:trHeight w:hRule="exact" w:val="2927"/>
          <w:jc w:val="center"/>
        </w:trPr>
        <w:tc>
          <w:tcPr>
            <w:tcW w:w="871" w:type="dxa"/>
            <w:tcBorders>
              <w:top w:val="single" w:sz="4" w:space="0" w:color="auto"/>
              <w:left w:val="single" w:sz="4" w:space="0" w:color="auto"/>
              <w:bottom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ind w:right="-10"/>
              <w:jc w:val="center"/>
              <w:rPr>
                <w:b/>
                <w:color w:val="auto"/>
                <w:sz w:val="26"/>
                <w:szCs w:val="26"/>
                <w:lang w:val="en-US"/>
              </w:rPr>
            </w:pPr>
            <w:r w:rsidRPr="00831124">
              <w:rPr>
                <w:b/>
                <w:color w:val="auto"/>
                <w:sz w:val="26"/>
                <w:szCs w:val="26"/>
                <w:lang w:val="en-US"/>
              </w:rPr>
              <w:lastRenderedPageBreak/>
              <w:t>Bước 4</w:t>
            </w:r>
          </w:p>
        </w:tc>
        <w:tc>
          <w:tcPr>
            <w:tcW w:w="1985" w:type="dxa"/>
            <w:tcBorders>
              <w:top w:val="single" w:sz="4" w:space="0" w:color="auto"/>
              <w:left w:val="single" w:sz="4" w:space="0" w:color="auto"/>
              <w:bottom w:val="single" w:sz="4" w:space="0" w:color="auto"/>
            </w:tcBorders>
            <w:shd w:val="clear" w:color="auto" w:fill="FFFFFF"/>
            <w:vAlign w:val="center"/>
          </w:tcPr>
          <w:p w:rsidR="00DB7CA8" w:rsidRPr="00831124" w:rsidRDefault="00300215" w:rsidP="00005E11">
            <w:pPr>
              <w:pStyle w:val="Vnbnnidung0"/>
              <w:shd w:val="clear" w:color="auto" w:fill="auto"/>
              <w:tabs>
                <w:tab w:val="left" w:pos="8781"/>
              </w:tabs>
              <w:spacing w:after="0" w:line="264" w:lineRule="auto"/>
              <w:jc w:val="center"/>
              <w:rPr>
                <w:color w:val="auto"/>
                <w:sz w:val="26"/>
                <w:szCs w:val="26"/>
                <w:lang w:val="en-US"/>
              </w:rPr>
            </w:pPr>
            <w:r>
              <w:rPr>
                <w:color w:val="auto"/>
                <w:sz w:val="26"/>
                <w:szCs w:val="26"/>
                <w:lang w:val="en-US"/>
              </w:rPr>
              <w:t>Lựa chọn nhà thầu và tổ chức triển khai thực hiện gói thầu</w:t>
            </w:r>
          </w:p>
        </w:tc>
        <w:tc>
          <w:tcPr>
            <w:tcW w:w="2199" w:type="dxa"/>
            <w:tcBorders>
              <w:top w:val="single" w:sz="4" w:space="0" w:color="auto"/>
              <w:left w:val="single" w:sz="4" w:space="0" w:color="auto"/>
              <w:bottom w:val="single" w:sz="4" w:space="0" w:color="auto"/>
            </w:tcBorders>
            <w:shd w:val="clear" w:color="auto" w:fill="FFFFFF"/>
            <w:vAlign w:val="center"/>
          </w:tcPr>
          <w:p w:rsidR="00DB7CA8" w:rsidRDefault="00300215" w:rsidP="00005E11">
            <w:pPr>
              <w:pStyle w:val="Vnbnnidung0"/>
              <w:shd w:val="clear" w:color="auto" w:fill="auto"/>
              <w:tabs>
                <w:tab w:val="left" w:pos="8781"/>
              </w:tabs>
              <w:spacing w:after="0" w:line="264" w:lineRule="auto"/>
              <w:jc w:val="center"/>
              <w:rPr>
                <w:color w:val="auto"/>
                <w:sz w:val="26"/>
                <w:szCs w:val="26"/>
                <w:lang w:val="en-US"/>
              </w:rPr>
            </w:pPr>
            <w:r>
              <w:rPr>
                <w:color w:val="auto"/>
                <w:sz w:val="26"/>
                <w:szCs w:val="26"/>
                <w:lang w:val="en-US"/>
              </w:rPr>
              <w:t>- Gói</w:t>
            </w:r>
            <w:r w:rsidR="00E95E9E">
              <w:rPr>
                <w:color w:val="auto"/>
                <w:sz w:val="26"/>
                <w:szCs w:val="26"/>
                <w:lang w:val="en-US"/>
              </w:rPr>
              <w:t xml:space="preserve"> thầu</w:t>
            </w:r>
            <w:r>
              <w:rPr>
                <w:color w:val="auto"/>
                <w:sz w:val="26"/>
                <w:szCs w:val="26"/>
                <w:lang w:val="en-US"/>
              </w:rPr>
              <w:t xml:space="preserve"> theo hình thức chào hàng cạnh tranh thông thường: thực hiện từ </w:t>
            </w:r>
            <w:r w:rsidRPr="00E95E9E">
              <w:rPr>
                <w:i/>
                <w:color w:val="auto"/>
                <w:sz w:val="26"/>
                <w:szCs w:val="26"/>
                <w:u w:val="single"/>
                <w:lang w:val="en-US"/>
              </w:rPr>
              <w:t>Bước 2, mục 3.2, quy trình 3</w:t>
            </w:r>
          </w:p>
          <w:p w:rsidR="00E95E9E" w:rsidRDefault="00E95E9E" w:rsidP="00E95E9E">
            <w:pPr>
              <w:pStyle w:val="Vnbnnidung0"/>
              <w:shd w:val="clear" w:color="auto" w:fill="auto"/>
              <w:tabs>
                <w:tab w:val="left" w:pos="8781"/>
              </w:tabs>
              <w:spacing w:after="0" w:line="264" w:lineRule="auto"/>
              <w:rPr>
                <w:color w:val="auto"/>
                <w:sz w:val="26"/>
                <w:szCs w:val="26"/>
                <w:lang w:val="en-US"/>
              </w:rPr>
            </w:pPr>
            <w:r>
              <w:rPr>
                <w:color w:val="auto"/>
                <w:sz w:val="26"/>
                <w:szCs w:val="26"/>
                <w:lang w:val="en-US"/>
              </w:rPr>
              <w:t>- Các hình thức lựa chọn nhà thầu khác: Thực hiện theo quy định của Pháp luật</w:t>
            </w:r>
          </w:p>
          <w:p w:rsidR="00300215" w:rsidRPr="00831124" w:rsidRDefault="00300215" w:rsidP="00005E11">
            <w:pPr>
              <w:pStyle w:val="Vnbnnidung0"/>
              <w:shd w:val="clear" w:color="auto" w:fill="auto"/>
              <w:tabs>
                <w:tab w:val="left" w:pos="8781"/>
              </w:tabs>
              <w:spacing w:after="0" w:line="264" w:lineRule="auto"/>
              <w:jc w:val="center"/>
              <w:rPr>
                <w:color w:val="auto"/>
                <w:sz w:val="26"/>
                <w:szCs w:val="26"/>
                <w:lang w:val="en-US"/>
              </w:rPr>
            </w:pPr>
          </w:p>
        </w:tc>
        <w:tc>
          <w:tcPr>
            <w:tcW w:w="1701" w:type="dxa"/>
            <w:tcBorders>
              <w:top w:val="single" w:sz="4" w:space="0" w:color="auto"/>
              <w:left w:val="single" w:sz="4" w:space="0" w:color="auto"/>
              <w:bottom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jc w:val="center"/>
              <w:rPr>
                <w:color w:val="auto"/>
                <w:sz w:val="26"/>
                <w:szCs w:val="26"/>
                <w:lang w:val="en-US"/>
              </w:rPr>
            </w:pPr>
          </w:p>
        </w:tc>
        <w:tc>
          <w:tcPr>
            <w:tcW w:w="1701" w:type="dxa"/>
            <w:tcBorders>
              <w:top w:val="single" w:sz="4" w:space="0" w:color="auto"/>
              <w:left w:val="single" w:sz="4" w:space="0" w:color="auto"/>
              <w:bottom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ind w:right="28"/>
              <w:jc w:val="center"/>
              <w:rPr>
                <w:color w:val="auto"/>
                <w:sz w:val="26"/>
                <w:szCs w:val="26"/>
                <w:lang w:val="en-US"/>
              </w:rPr>
            </w:pPr>
          </w:p>
        </w:tc>
        <w:tc>
          <w:tcPr>
            <w:tcW w:w="1985" w:type="dxa"/>
            <w:tcBorders>
              <w:top w:val="single" w:sz="4" w:space="0" w:color="auto"/>
              <w:left w:val="single" w:sz="4" w:space="0" w:color="auto"/>
              <w:bottom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jc w:val="center"/>
              <w:rPr>
                <w:color w:val="auto"/>
                <w:sz w:val="26"/>
                <w:szCs w:val="26"/>
                <w:lang w:val="en-US"/>
              </w:rPr>
            </w:pPr>
          </w:p>
        </w:tc>
        <w:tc>
          <w:tcPr>
            <w:tcW w:w="1984" w:type="dxa"/>
            <w:tcBorders>
              <w:top w:val="single" w:sz="4" w:space="0" w:color="auto"/>
              <w:left w:val="single" w:sz="4" w:space="0" w:color="auto"/>
              <w:bottom w:val="single" w:sz="4" w:space="0" w:color="auto"/>
            </w:tcBorders>
            <w:shd w:val="clear" w:color="auto" w:fill="FFFFFF"/>
            <w:vAlign w:val="center"/>
          </w:tcPr>
          <w:p w:rsidR="00DB7CA8" w:rsidRPr="00831124" w:rsidRDefault="00DB7CA8" w:rsidP="00005E11">
            <w:pPr>
              <w:pStyle w:val="Vnbnnidung0"/>
              <w:shd w:val="clear" w:color="auto" w:fill="auto"/>
              <w:tabs>
                <w:tab w:val="left" w:pos="8781"/>
              </w:tabs>
              <w:spacing w:after="0" w:line="264" w:lineRule="auto"/>
              <w:jc w:val="center"/>
              <w:rPr>
                <w:color w:val="auto"/>
                <w:sz w:val="26"/>
                <w:szCs w:val="26"/>
                <w:lang w:val="en-US"/>
              </w:rPr>
            </w:pP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DB7CA8" w:rsidRPr="00831124" w:rsidRDefault="00E95E9E" w:rsidP="00E95E9E">
            <w:pPr>
              <w:pStyle w:val="Vnbnnidung0"/>
              <w:shd w:val="clear" w:color="auto" w:fill="auto"/>
              <w:tabs>
                <w:tab w:val="left" w:pos="8781"/>
              </w:tabs>
              <w:spacing w:after="0" w:line="264" w:lineRule="auto"/>
              <w:jc w:val="center"/>
              <w:rPr>
                <w:color w:val="auto"/>
                <w:sz w:val="26"/>
                <w:szCs w:val="26"/>
                <w:lang w:val="en-US"/>
              </w:rPr>
            </w:pPr>
            <w:r w:rsidRPr="00831124">
              <w:rPr>
                <w:color w:val="auto"/>
                <w:sz w:val="26"/>
                <w:szCs w:val="26"/>
                <w:lang w:val="en-US"/>
              </w:rPr>
              <w:t>Mẫu hồ sơ theo quy định</w:t>
            </w:r>
          </w:p>
        </w:tc>
      </w:tr>
    </w:tbl>
    <w:p w:rsidR="00C46A0A" w:rsidRPr="00C46A0A" w:rsidRDefault="00C46A0A" w:rsidP="00925983">
      <w:pPr>
        <w:rPr>
          <w:rFonts w:ascii="Times New Roman" w:hAnsi="Times New Roman" w:cs="Times New Roman"/>
          <w:color w:val="auto"/>
          <w:sz w:val="20"/>
        </w:rPr>
      </w:pPr>
    </w:p>
    <w:p w:rsidR="00C46A0A" w:rsidRPr="00F32619" w:rsidRDefault="00C46A0A" w:rsidP="00C46A0A">
      <w:pPr>
        <w:pStyle w:val="Vnbnnidung0"/>
        <w:shd w:val="clear" w:color="auto" w:fill="auto"/>
        <w:tabs>
          <w:tab w:val="left" w:pos="8781"/>
        </w:tabs>
        <w:spacing w:before="120" w:after="0" w:line="276" w:lineRule="auto"/>
        <w:ind w:right="839" w:firstLine="720"/>
        <w:rPr>
          <w:b/>
          <w:i/>
          <w:color w:val="auto"/>
          <w:sz w:val="28"/>
          <w:szCs w:val="28"/>
          <w:lang w:val="en-US"/>
        </w:rPr>
      </w:pPr>
      <w:r w:rsidRPr="00F32619">
        <w:rPr>
          <w:b/>
          <w:i/>
          <w:color w:val="auto"/>
          <w:sz w:val="28"/>
          <w:szCs w:val="28"/>
          <w:lang w:val="en-US"/>
        </w:rPr>
        <w:t>3.4. Quy trình lựa chọn nhà thầu trong trường hợp đặc biệt</w:t>
      </w:r>
      <w:r w:rsidR="00F32619" w:rsidRPr="00F32619">
        <w:rPr>
          <w:b/>
          <w:i/>
          <w:color w:val="auto"/>
          <w:sz w:val="28"/>
          <w:szCs w:val="28"/>
          <w:lang w:val="en-US"/>
        </w:rPr>
        <w:t>.</w:t>
      </w:r>
    </w:p>
    <w:p w:rsidR="00C46A0A" w:rsidRPr="00C46A0A" w:rsidRDefault="00C46A0A" w:rsidP="00C46A0A">
      <w:pPr>
        <w:pStyle w:val="Vnbnnidung0"/>
        <w:shd w:val="clear" w:color="auto" w:fill="auto"/>
        <w:spacing w:before="120" w:after="0" w:line="276" w:lineRule="auto"/>
        <w:ind w:right="-30" w:firstLine="720"/>
        <w:rPr>
          <w:color w:val="auto"/>
          <w:sz w:val="28"/>
          <w:szCs w:val="28"/>
          <w:lang w:val="en-US"/>
        </w:rPr>
      </w:pPr>
      <w:r w:rsidRPr="00C46A0A">
        <w:rPr>
          <w:color w:val="auto"/>
          <w:sz w:val="28"/>
          <w:szCs w:val="28"/>
          <w:lang w:val="en-US"/>
        </w:rPr>
        <w:t xml:space="preserve">Thực hiện theo </w:t>
      </w:r>
      <w:bookmarkStart w:id="5" w:name="dieu_3"/>
      <w:r w:rsidRPr="00C46A0A">
        <w:rPr>
          <w:color w:val="auto"/>
          <w:sz w:val="28"/>
          <w:szCs w:val="28"/>
          <w:lang w:val="en-US"/>
        </w:rPr>
        <w:t>danh mục các gói thầu, nội dung mua sắm</w:t>
      </w:r>
      <w:bookmarkEnd w:id="5"/>
      <w:r w:rsidR="004A3649">
        <w:rPr>
          <w:color w:val="auto"/>
          <w:sz w:val="28"/>
          <w:szCs w:val="28"/>
          <w:lang w:val="en-US"/>
        </w:rPr>
        <w:t xml:space="preserve"> quy định tại điều 3 và thực hiện</w:t>
      </w:r>
      <w:r w:rsidRPr="00C46A0A">
        <w:rPr>
          <w:color w:val="auto"/>
          <w:sz w:val="28"/>
          <w:szCs w:val="28"/>
          <w:lang w:val="en-US"/>
        </w:rPr>
        <w:t xml:space="preserve"> </w:t>
      </w:r>
      <w:r>
        <w:rPr>
          <w:color w:val="auto"/>
          <w:sz w:val="28"/>
          <w:szCs w:val="28"/>
          <w:lang w:val="en-US"/>
        </w:rPr>
        <w:t>q</w:t>
      </w:r>
      <w:r w:rsidRPr="00C46A0A">
        <w:rPr>
          <w:color w:val="auto"/>
          <w:sz w:val="28"/>
          <w:szCs w:val="28"/>
          <w:lang w:val="en-US"/>
        </w:rPr>
        <w:t>uy trình lựa chọn nhà thầu tại điều 4, Quyết định số 17/2019/QĐ-TTg lựa chọn nhà thầu trong trường hợp đặc biệt</w:t>
      </w:r>
      <w:r>
        <w:rPr>
          <w:color w:val="auto"/>
          <w:sz w:val="28"/>
          <w:szCs w:val="28"/>
          <w:lang w:val="en-US"/>
        </w:rPr>
        <w:t>.</w:t>
      </w:r>
    </w:p>
    <w:p w:rsidR="004A3649" w:rsidRPr="00583C52" w:rsidRDefault="00925983" w:rsidP="00C46A0A">
      <w:pPr>
        <w:pStyle w:val="Vnbnnidung0"/>
        <w:shd w:val="clear" w:color="auto" w:fill="auto"/>
        <w:spacing w:before="120" w:after="0" w:line="276" w:lineRule="auto"/>
        <w:ind w:right="-30" w:firstLine="720"/>
        <w:rPr>
          <w:b/>
          <w:i/>
          <w:color w:val="auto"/>
          <w:sz w:val="28"/>
          <w:szCs w:val="28"/>
          <w:lang w:val="en-US"/>
        </w:rPr>
      </w:pPr>
      <w:r w:rsidRPr="00C46A0A">
        <w:rPr>
          <w:i/>
          <w:color w:val="auto"/>
          <w:sz w:val="28"/>
          <w:szCs w:val="28"/>
          <w:lang w:val="en-US"/>
        </w:rPr>
        <w:t xml:space="preserve"> </w:t>
      </w:r>
      <w:r w:rsidR="001E560E" w:rsidRPr="00583C52">
        <w:rPr>
          <w:b/>
          <w:i/>
          <w:color w:val="auto"/>
          <w:sz w:val="28"/>
          <w:szCs w:val="28"/>
          <w:lang w:val="en-US"/>
        </w:rPr>
        <w:t xml:space="preserve">Ghi chú: </w:t>
      </w:r>
    </w:p>
    <w:p w:rsidR="002246C2" w:rsidRPr="00C46A0A" w:rsidRDefault="004A3649" w:rsidP="00C46A0A">
      <w:pPr>
        <w:pStyle w:val="Vnbnnidung0"/>
        <w:shd w:val="clear" w:color="auto" w:fill="auto"/>
        <w:spacing w:before="120" w:after="0" w:line="276" w:lineRule="auto"/>
        <w:ind w:right="-30" w:firstLine="720"/>
        <w:rPr>
          <w:i/>
          <w:color w:val="auto"/>
          <w:sz w:val="28"/>
          <w:szCs w:val="28"/>
          <w:lang w:val="en-US"/>
        </w:rPr>
      </w:pPr>
      <w:r>
        <w:rPr>
          <w:i/>
          <w:color w:val="auto"/>
          <w:sz w:val="28"/>
          <w:szCs w:val="28"/>
          <w:lang w:val="en-US"/>
        </w:rPr>
        <w:t xml:space="preserve">- </w:t>
      </w:r>
      <w:r w:rsidR="001E560E" w:rsidRPr="00C46A0A">
        <w:rPr>
          <w:i/>
          <w:color w:val="auto"/>
          <w:sz w:val="28"/>
          <w:szCs w:val="28"/>
          <w:lang w:val="en-US"/>
        </w:rPr>
        <w:t>Các mốc thời gian áp dụng cho trường hợp gói thầu thuộc thẩm quyền phê duyệt của Hiệu trưởng; Trường hợp hồ sơ bước nào không được phê duyệt (trả lại) thì thời gian</w:t>
      </w:r>
      <w:r w:rsidR="00EA0A2C" w:rsidRPr="00C46A0A">
        <w:rPr>
          <w:i/>
          <w:color w:val="auto"/>
          <w:sz w:val="28"/>
          <w:szCs w:val="28"/>
          <w:lang w:val="en-US"/>
        </w:rPr>
        <w:t xml:space="preserve"> </w:t>
      </w:r>
      <w:r w:rsidR="001E560E" w:rsidRPr="00C46A0A">
        <w:rPr>
          <w:i/>
          <w:color w:val="auto"/>
          <w:sz w:val="28"/>
          <w:szCs w:val="28"/>
          <w:lang w:val="en-US"/>
        </w:rPr>
        <w:t>được tính lùi theo quy trình của bước liền kề trước đó đã được xét duyệt</w:t>
      </w:r>
      <w:r w:rsidR="00F32619">
        <w:rPr>
          <w:i/>
          <w:color w:val="auto"/>
          <w:sz w:val="28"/>
          <w:szCs w:val="28"/>
          <w:lang w:val="en-US"/>
        </w:rPr>
        <w:t>.</w:t>
      </w:r>
    </w:p>
    <w:p w:rsidR="009518F4" w:rsidRPr="009518F4" w:rsidRDefault="004A3649" w:rsidP="009518F4">
      <w:pPr>
        <w:pStyle w:val="Vnbnnidung0"/>
        <w:shd w:val="clear" w:color="auto" w:fill="auto"/>
        <w:spacing w:before="120" w:after="0" w:line="276" w:lineRule="auto"/>
        <w:ind w:right="-30" w:firstLine="720"/>
        <w:rPr>
          <w:i/>
          <w:color w:val="auto"/>
          <w:sz w:val="28"/>
          <w:szCs w:val="28"/>
          <w:lang w:val="en-US"/>
        </w:rPr>
      </w:pPr>
      <w:r>
        <w:rPr>
          <w:i/>
          <w:color w:val="auto"/>
          <w:sz w:val="28"/>
          <w:szCs w:val="28"/>
          <w:lang w:val="en-US"/>
        </w:rPr>
        <w:t xml:space="preserve">- </w:t>
      </w:r>
      <w:r w:rsidR="009518F4" w:rsidRPr="009518F4">
        <w:rPr>
          <w:i/>
          <w:color w:val="auto"/>
          <w:sz w:val="28"/>
          <w:szCs w:val="28"/>
          <w:lang w:val="en-US"/>
        </w:rPr>
        <w:t>Trong quá trình thực hiện, nếu có vấn đề phát sinh hoặc vướng mắc, đề nghị các đơn vị hoặc cá nhân phản ánh về Phòng Quản trị - Thiết bị để tổng hợp, trình Hiệu trưởng xem xét, quyết định.</w:t>
      </w:r>
      <w:r w:rsidR="00F32619">
        <w:rPr>
          <w:i/>
          <w:color w:val="auto"/>
          <w:sz w:val="28"/>
          <w:szCs w:val="28"/>
          <w:lang w:val="en-US"/>
        </w:rPr>
        <w:t>/.</w:t>
      </w:r>
    </w:p>
    <w:p w:rsidR="00DB7CA8" w:rsidRPr="00831124" w:rsidRDefault="00DB7CA8" w:rsidP="00925983">
      <w:pPr>
        <w:rPr>
          <w:color w:val="auto"/>
        </w:rPr>
      </w:pPr>
    </w:p>
    <w:p w:rsidR="005B7084" w:rsidRPr="00831124" w:rsidRDefault="005B7084" w:rsidP="00925983">
      <w:pPr>
        <w:rPr>
          <w:color w:val="auto"/>
        </w:rPr>
      </w:pPr>
    </w:p>
    <w:p w:rsidR="005B7084" w:rsidRPr="00831124" w:rsidRDefault="005B7084" w:rsidP="00925983">
      <w:pPr>
        <w:rPr>
          <w:color w:val="auto"/>
        </w:rPr>
      </w:pPr>
    </w:p>
    <w:p w:rsidR="005B7084" w:rsidRPr="00831124" w:rsidRDefault="005B7084" w:rsidP="00925983">
      <w:pPr>
        <w:rPr>
          <w:color w:val="auto"/>
        </w:rPr>
      </w:pPr>
    </w:p>
    <w:p w:rsidR="005B7084" w:rsidRPr="00831124" w:rsidRDefault="005B7084" w:rsidP="00925983">
      <w:pPr>
        <w:rPr>
          <w:color w:val="auto"/>
        </w:rPr>
      </w:pPr>
      <w:bookmarkStart w:id="6" w:name="_GoBack"/>
      <w:bookmarkEnd w:id="6"/>
    </w:p>
    <w:p w:rsidR="005B7084" w:rsidRPr="00831124" w:rsidRDefault="005B7084" w:rsidP="00925983">
      <w:pPr>
        <w:rPr>
          <w:color w:val="auto"/>
        </w:rPr>
      </w:pPr>
    </w:p>
    <w:p w:rsidR="005B7084" w:rsidRPr="00831124" w:rsidRDefault="005B7084" w:rsidP="00925983">
      <w:pPr>
        <w:rPr>
          <w:color w:val="auto"/>
        </w:rPr>
      </w:pPr>
    </w:p>
    <w:p w:rsidR="005B7084" w:rsidRPr="00831124" w:rsidRDefault="005B7084" w:rsidP="00925983">
      <w:pPr>
        <w:rPr>
          <w:color w:val="auto"/>
        </w:rPr>
      </w:pPr>
    </w:p>
    <w:sectPr w:rsidR="005B7084" w:rsidRPr="00831124" w:rsidSect="00996B83">
      <w:pgSz w:w="16840" w:h="11900" w:orient="landscape" w:code="9"/>
      <w:pgMar w:top="1276" w:right="1418" w:bottom="284" w:left="1418" w:header="692"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B82" w:rsidRDefault="00155B82">
      <w:r>
        <w:separator/>
      </w:r>
    </w:p>
  </w:endnote>
  <w:endnote w:type="continuationSeparator" w:id="0">
    <w:p w:rsidR="00155B82" w:rsidRDefault="0015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B82" w:rsidRDefault="00155B82"/>
  </w:footnote>
  <w:footnote w:type="continuationSeparator" w:id="0">
    <w:p w:rsidR="00155B82" w:rsidRDefault="00155B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370"/>
    <w:multiLevelType w:val="hybridMultilevel"/>
    <w:tmpl w:val="E1F6149A"/>
    <w:lvl w:ilvl="0" w:tplc="34B8C3F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A44F3"/>
    <w:multiLevelType w:val="multilevel"/>
    <w:tmpl w:val="D7627B1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0A3ABD"/>
    <w:multiLevelType w:val="hybridMultilevel"/>
    <w:tmpl w:val="F83831E8"/>
    <w:lvl w:ilvl="0" w:tplc="85FC969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29BB380B"/>
    <w:multiLevelType w:val="multilevel"/>
    <w:tmpl w:val="5504D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1214E4"/>
    <w:multiLevelType w:val="multilevel"/>
    <w:tmpl w:val="27AEBF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C96DDB"/>
    <w:multiLevelType w:val="multilevel"/>
    <w:tmpl w:val="71F0A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0E2438"/>
    <w:multiLevelType w:val="multilevel"/>
    <w:tmpl w:val="6F20B2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1542EE"/>
    <w:multiLevelType w:val="hybridMultilevel"/>
    <w:tmpl w:val="96A8512C"/>
    <w:lvl w:ilvl="0" w:tplc="04FEC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C6268F"/>
    <w:multiLevelType w:val="multilevel"/>
    <w:tmpl w:val="C85E5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3349AB"/>
    <w:multiLevelType w:val="multilevel"/>
    <w:tmpl w:val="BFDA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E73091"/>
    <w:multiLevelType w:val="multilevel"/>
    <w:tmpl w:val="C4F6B9B6"/>
    <w:lvl w:ilvl="0">
      <w:start w:val="3"/>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3A2005"/>
    <w:multiLevelType w:val="multilevel"/>
    <w:tmpl w:val="0D98E8B0"/>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11"/>
  </w:num>
  <w:num w:numId="5">
    <w:abstractNumId w:val="1"/>
  </w:num>
  <w:num w:numId="6">
    <w:abstractNumId w:val="10"/>
  </w:num>
  <w:num w:numId="7">
    <w:abstractNumId w:val="7"/>
  </w:num>
  <w:num w:numId="8">
    <w:abstractNumId w:val="2"/>
  </w:num>
  <w:num w:numId="9">
    <w:abstractNumId w:val="0"/>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A259AC"/>
    <w:rsid w:val="000005B4"/>
    <w:rsid w:val="000020DB"/>
    <w:rsid w:val="000036E1"/>
    <w:rsid w:val="00005E11"/>
    <w:rsid w:val="00015C1D"/>
    <w:rsid w:val="000650C7"/>
    <w:rsid w:val="000738D9"/>
    <w:rsid w:val="0008476C"/>
    <w:rsid w:val="0009324A"/>
    <w:rsid w:val="000B4B3A"/>
    <w:rsid w:val="000C4AC4"/>
    <w:rsid w:val="0011100F"/>
    <w:rsid w:val="00120F3D"/>
    <w:rsid w:val="00124F73"/>
    <w:rsid w:val="00145C4A"/>
    <w:rsid w:val="001520C2"/>
    <w:rsid w:val="00155B82"/>
    <w:rsid w:val="00161DD4"/>
    <w:rsid w:val="001759D1"/>
    <w:rsid w:val="00177870"/>
    <w:rsid w:val="001840A1"/>
    <w:rsid w:val="001A0CB6"/>
    <w:rsid w:val="001B6D56"/>
    <w:rsid w:val="001B7136"/>
    <w:rsid w:val="001E560E"/>
    <w:rsid w:val="001E6491"/>
    <w:rsid w:val="001F4524"/>
    <w:rsid w:val="001F69EC"/>
    <w:rsid w:val="001F7FED"/>
    <w:rsid w:val="00203C5A"/>
    <w:rsid w:val="0020412A"/>
    <w:rsid w:val="002046E9"/>
    <w:rsid w:val="00210E1E"/>
    <w:rsid w:val="002246C2"/>
    <w:rsid w:val="00226895"/>
    <w:rsid w:val="002577A2"/>
    <w:rsid w:val="0026239C"/>
    <w:rsid w:val="0026268E"/>
    <w:rsid w:val="0026366B"/>
    <w:rsid w:val="0026770B"/>
    <w:rsid w:val="00280049"/>
    <w:rsid w:val="00281E0D"/>
    <w:rsid w:val="0029405C"/>
    <w:rsid w:val="002A5F78"/>
    <w:rsid w:val="002B2492"/>
    <w:rsid w:val="002B69D0"/>
    <w:rsid w:val="002C7DD5"/>
    <w:rsid w:val="002D2F69"/>
    <w:rsid w:val="002D6E75"/>
    <w:rsid w:val="00300215"/>
    <w:rsid w:val="00337C59"/>
    <w:rsid w:val="003442C6"/>
    <w:rsid w:val="00345023"/>
    <w:rsid w:val="00350E6B"/>
    <w:rsid w:val="00357BB7"/>
    <w:rsid w:val="00363288"/>
    <w:rsid w:val="00391816"/>
    <w:rsid w:val="00396DCF"/>
    <w:rsid w:val="003D119B"/>
    <w:rsid w:val="003E5F7C"/>
    <w:rsid w:val="003F1288"/>
    <w:rsid w:val="003F3122"/>
    <w:rsid w:val="003F4D0D"/>
    <w:rsid w:val="00403038"/>
    <w:rsid w:val="00411671"/>
    <w:rsid w:val="004441B8"/>
    <w:rsid w:val="00452AD2"/>
    <w:rsid w:val="00476F15"/>
    <w:rsid w:val="0048629B"/>
    <w:rsid w:val="00492572"/>
    <w:rsid w:val="004A3649"/>
    <w:rsid w:val="004A4A18"/>
    <w:rsid w:val="004A56CE"/>
    <w:rsid w:val="004B3636"/>
    <w:rsid w:val="004C04E1"/>
    <w:rsid w:val="004C1A68"/>
    <w:rsid w:val="004C2CAC"/>
    <w:rsid w:val="004E05A6"/>
    <w:rsid w:val="004E30F3"/>
    <w:rsid w:val="004E4243"/>
    <w:rsid w:val="004F115D"/>
    <w:rsid w:val="005017FD"/>
    <w:rsid w:val="00503DA4"/>
    <w:rsid w:val="00504CBF"/>
    <w:rsid w:val="005133FB"/>
    <w:rsid w:val="00540AB4"/>
    <w:rsid w:val="00544E18"/>
    <w:rsid w:val="0055527A"/>
    <w:rsid w:val="00580B47"/>
    <w:rsid w:val="00583C52"/>
    <w:rsid w:val="00583FA3"/>
    <w:rsid w:val="005B6068"/>
    <w:rsid w:val="005B7084"/>
    <w:rsid w:val="005B7EC9"/>
    <w:rsid w:val="005E2DEA"/>
    <w:rsid w:val="0060164F"/>
    <w:rsid w:val="00620B0C"/>
    <w:rsid w:val="00622285"/>
    <w:rsid w:val="0064428B"/>
    <w:rsid w:val="00650B7A"/>
    <w:rsid w:val="00653709"/>
    <w:rsid w:val="00657B1C"/>
    <w:rsid w:val="00697C97"/>
    <w:rsid w:val="006A7B5B"/>
    <w:rsid w:val="006B589D"/>
    <w:rsid w:val="006B5DE2"/>
    <w:rsid w:val="006C50FD"/>
    <w:rsid w:val="006D40E7"/>
    <w:rsid w:val="006F0DEB"/>
    <w:rsid w:val="00704F24"/>
    <w:rsid w:val="007140EB"/>
    <w:rsid w:val="00721A55"/>
    <w:rsid w:val="00731EB7"/>
    <w:rsid w:val="007660BB"/>
    <w:rsid w:val="00772C70"/>
    <w:rsid w:val="00790651"/>
    <w:rsid w:val="00791ACA"/>
    <w:rsid w:val="00796B8F"/>
    <w:rsid w:val="007A3FCB"/>
    <w:rsid w:val="007B103C"/>
    <w:rsid w:val="007B3202"/>
    <w:rsid w:val="007D0695"/>
    <w:rsid w:val="007D3964"/>
    <w:rsid w:val="007D4433"/>
    <w:rsid w:val="007F67C5"/>
    <w:rsid w:val="00827C13"/>
    <w:rsid w:val="00831124"/>
    <w:rsid w:val="00834883"/>
    <w:rsid w:val="00841466"/>
    <w:rsid w:val="0084344F"/>
    <w:rsid w:val="00846142"/>
    <w:rsid w:val="008612AC"/>
    <w:rsid w:val="00866D78"/>
    <w:rsid w:val="00881CDB"/>
    <w:rsid w:val="00893616"/>
    <w:rsid w:val="00894B07"/>
    <w:rsid w:val="008951EC"/>
    <w:rsid w:val="008B3B27"/>
    <w:rsid w:val="00911BD3"/>
    <w:rsid w:val="00913CDC"/>
    <w:rsid w:val="0091703F"/>
    <w:rsid w:val="009175D0"/>
    <w:rsid w:val="00925983"/>
    <w:rsid w:val="0093163A"/>
    <w:rsid w:val="0094768C"/>
    <w:rsid w:val="009518F4"/>
    <w:rsid w:val="0095316A"/>
    <w:rsid w:val="0095552B"/>
    <w:rsid w:val="00955E2A"/>
    <w:rsid w:val="00960279"/>
    <w:rsid w:val="009614F1"/>
    <w:rsid w:val="0096472F"/>
    <w:rsid w:val="00996B83"/>
    <w:rsid w:val="009A09AF"/>
    <w:rsid w:val="009B47DD"/>
    <w:rsid w:val="009B48E0"/>
    <w:rsid w:val="009C3963"/>
    <w:rsid w:val="00A00F37"/>
    <w:rsid w:val="00A060C4"/>
    <w:rsid w:val="00A1347B"/>
    <w:rsid w:val="00A13BE7"/>
    <w:rsid w:val="00A259AC"/>
    <w:rsid w:val="00A316E6"/>
    <w:rsid w:val="00A6036E"/>
    <w:rsid w:val="00A74855"/>
    <w:rsid w:val="00A77F07"/>
    <w:rsid w:val="00A853F6"/>
    <w:rsid w:val="00A87123"/>
    <w:rsid w:val="00AE25BC"/>
    <w:rsid w:val="00AF4473"/>
    <w:rsid w:val="00AF6907"/>
    <w:rsid w:val="00AF6C80"/>
    <w:rsid w:val="00B14888"/>
    <w:rsid w:val="00B242FB"/>
    <w:rsid w:val="00B268DC"/>
    <w:rsid w:val="00B57CFA"/>
    <w:rsid w:val="00B71757"/>
    <w:rsid w:val="00B728E5"/>
    <w:rsid w:val="00B75CF7"/>
    <w:rsid w:val="00B806AD"/>
    <w:rsid w:val="00B95406"/>
    <w:rsid w:val="00BA1EA0"/>
    <w:rsid w:val="00BA59CE"/>
    <w:rsid w:val="00BD52F0"/>
    <w:rsid w:val="00BD5D7E"/>
    <w:rsid w:val="00C0670B"/>
    <w:rsid w:val="00C207F7"/>
    <w:rsid w:val="00C36392"/>
    <w:rsid w:val="00C4572D"/>
    <w:rsid w:val="00C46A0A"/>
    <w:rsid w:val="00C70C9E"/>
    <w:rsid w:val="00C853E8"/>
    <w:rsid w:val="00C9683D"/>
    <w:rsid w:val="00D10686"/>
    <w:rsid w:val="00D23F7B"/>
    <w:rsid w:val="00D24AC4"/>
    <w:rsid w:val="00D51F17"/>
    <w:rsid w:val="00D819F5"/>
    <w:rsid w:val="00DA7AEE"/>
    <w:rsid w:val="00DB7CA8"/>
    <w:rsid w:val="00DD0A3C"/>
    <w:rsid w:val="00DD269F"/>
    <w:rsid w:val="00DE12A3"/>
    <w:rsid w:val="00DE3A6C"/>
    <w:rsid w:val="00DE3C3D"/>
    <w:rsid w:val="00DE7861"/>
    <w:rsid w:val="00DF1C3C"/>
    <w:rsid w:val="00DF36CE"/>
    <w:rsid w:val="00DF3EF8"/>
    <w:rsid w:val="00E02BB8"/>
    <w:rsid w:val="00E039C0"/>
    <w:rsid w:val="00E1080A"/>
    <w:rsid w:val="00E1234A"/>
    <w:rsid w:val="00E24AAF"/>
    <w:rsid w:val="00E4105B"/>
    <w:rsid w:val="00E413E9"/>
    <w:rsid w:val="00E761D1"/>
    <w:rsid w:val="00E7635E"/>
    <w:rsid w:val="00E82D9B"/>
    <w:rsid w:val="00E83176"/>
    <w:rsid w:val="00E845A1"/>
    <w:rsid w:val="00E84F2B"/>
    <w:rsid w:val="00E95E9E"/>
    <w:rsid w:val="00EA0986"/>
    <w:rsid w:val="00EA0A2C"/>
    <w:rsid w:val="00EA59BA"/>
    <w:rsid w:val="00EB17DF"/>
    <w:rsid w:val="00ED367B"/>
    <w:rsid w:val="00ED650C"/>
    <w:rsid w:val="00ED7A93"/>
    <w:rsid w:val="00EE757A"/>
    <w:rsid w:val="00F01539"/>
    <w:rsid w:val="00F225BD"/>
    <w:rsid w:val="00F32619"/>
    <w:rsid w:val="00F3482D"/>
    <w:rsid w:val="00F36BBB"/>
    <w:rsid w:val="00F51DFB"/>
    <w:rsid w:val="00F60A51"/>
    <w:rsid w:val="00F702C1"/>
    <w:rsid w:val="00F8274A"/>
    <w:rsid w:val="00FB4068"/>
    <w:rsid w:val="00FC03B4"/>
    <w:rsid w:val="00FD0D0F"/>
    <w:rsid w:val="00FD0F68"/>
    <w:rsid w:val="00FD530C"/>
    <w:rsid w:val="00FE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A24E30-A758-4261-A3A2-C2E659DA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2">
    <w:name w:val="heading 2"/>
    <w:basedOn w:val="Normal"/>
    <w:next w:val="Normal"/>
    <w:link w:val="Heading2Char"/>
    <w:uiPriority w:val="9"/>
    <w:semiHidden/>
    <w:unhideWhenUsed/>
    <w:qFormat/>
    <w:rsid w:val="009259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25983"/>
    <w:pPr>
      <w:widowControl/>
      <w:spacing w:before="100" w:beforeAutospacing="1" w:after="100" w:afterAutospacing="1"/>
      <w:outlineLvl w:val="2"/>
    </w:pPr>
    <w:rPr>
      <w:rFonts w:ascii="Times New Roman" w:eastAsia="Times New Roman" w:hAnsi="Times New Roman" w:cs="Times New Roman"/>
      <w:b/>
      <w:bCs/>
      <w:color w:val="auto"/>
      <w:sz w:val="27"/>
      <w:szCs w:val="27"/>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Chthchnh">
    <w:name w:val="Chú thích ảnh_"/>
    <w:basedOn w:val="DefaultParagraphFont"/>
    <w:link w:val="Chthchnh0"/>
    <w:rPr>
      <w:rFonts w:ascii="Times New Roman" w:eastAsia="Times New Roman" w:hAnsi="Times New Roman" w:cs="Times New Roman"/>
      <w:b w:val="0"/>
      <w:bCs w:val="0"/>
      <w:i w:val="0"/>
      <w:iCs w:val="0"/>
      <w:smallCaps w:val="0"/>
      <w:strike w:val="0"/>
      <w:sz w:val="18"/>
      <w:szCs w:val="18"/>
      <w:u w:val="none"/>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566ACD"/>
      <w:sz w:val="28"/>
      <w:szCs w:val="28"/>
      <w:u w:val="none"/>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7"/>
      <w:szCs w:val="17"/>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rPr>
  </w:style>
  <w:style w:type="paragraph" w:customStyle="1" w:styleId="Khc0">
    <w:name w:val="Khác"/>
    <w:basedOn w:val="Normal"/>
    <w:link w:val="Khc"/>
    <w:pPr>
      <w:shd w:val="clear" w:color="auto" w:fill="FFFFFF"/>
      <w:spacing w:line="264" w:lineRule="auto"/>
    </w:pPr>
    <w:rPr>
      <w:rFonts w:ascii="Times New Roman" w:eastAsia="Times New Roman" w:hAnsi="Times New Roman" w:cs="Times New Roman"/>
    </w:rPr>
  </w:style>
  <w:style w:type="paragraph" w:customStyle="1" w:styleId="Tiu20">
    <w:name w:val="Tiêu đề #2"/>
    <w:basedOn w:val="Normal"/>
    <w:link w:val="Tiu2"/>
    <w:pPr>
      <w:shd w:val="clear" w:color="auto" w:fill="FFFFFF"/>
      <w:spacing w:after="100" w:line="310" w:lineRule="auto"/>
      <w:ind w:left="420"/>
      <w:outlineLvl w:val="1"/>
    </w:pPr>
    <w:rPr>
      <w:rFonts w:ascii="Times New Roman" w:eastAsia="Times New Roman" w:hAnsi="Times New Roman" w:cs="Times New Roman"/>
      <w:b/>
      <w:bCs/>
    </w:rPr>
  </w:style>
  <w:style w:type="paragraph" w:customStyle="1" w:styleId="Vnbnnidung0">
    <w:name w:val="Văn bản nội dung"/>
    <w:basedOn w:val="Normal"/>
    <w:link w:val="Vnbnnidung"/>
    <w:pPr>
      <w:shd w:val="clear" w:color="auto" w:fill="FFFFFF"/>
      <w:spacing w:after="100" w:line="300" w:lineRule="auto"/>
      <w:jc w:val="both"/>
    </w:pPr>
    <w:rPr>
      <w:rFonts w:ascii="Times New Roman" w:eastAsia="Times New Roman" w:hAnsi="Times New Roman" w:cs="Times New Roman"/>
    </w:rPr>
  </w:style>
  <w:style w:type="paragraph" w:customStyle="1" w:styleId="Chthchnh0">
    <w:name w:val="Chú thích ảnh"/>
    <w:basedOn w:val="Normal"/>
    <w:link w:val="Chthchnh"/>
    <w:pPr>
      <w:shd w:val="clear" w:color="auto" w:fill="FFFFFF"/>
      <w:spacing w:line="254" w:lineRule="auto"/>
    </w:pPr>
    <w:rPr>
      <w:rFonts w:ascii="Times New Roman" w:eastAsia="Times New Roman" w:hAnsi="Times New Roman" w:cs="Times New Roman"/>
      <w:sz w:val="18"/>
      <w:szCs w:val="18"/>
    </w:rPr>
  </w:style>
  <w:style w:type="paragraph" w:customStyle="1" w:styleId="Tiu10">
    <w:name w:val="Tiêu đề #1"/>
    <w:basedOn w:val="Normal"/>
    <w:link w:val="Tiu1"/>
    <w:pPr>
      <w:shd w:val="clear" w:color="auto" w:fill="FFFFFF"/>
      <w:spacing w:before="80"/>
      <w:outlineLvl w:val="0"/>
    </w:pPr>
    <w:rPr>
      <w:rFonts w:ascii="Times New Roman" w:eastAsia="Times New Roman" w:hAnsi="Times New Roman" w:cs="Times New Roman"/>
      <w:color w:val="566ACD"/>
      <w:sz w:val="28"/>
      <w:szCs w:val="28"/>
    </w:rPr>
  </w:style>
  <w:style w:type="paragraph" w:customStyle="1" w:styleId="utranghocchntrang20">
    <w:name w:val="Đầu trang hoặc chân trang (2)"/>
    <w:basedOn w:val="Normal"/>
    <w:link w:val="utranghocchntrang2"/>
    <w:pPr>
      <w:shd w:val="clear" w:color="auto" w:fill="FFFFFF"/>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shd w:val="clear" w:color="auto" w:fill="FFFFFF"/>
    </w:pPr>
    <w:rPr>
      <w:rFonts w:ascii="Times New Roman" w:eastAsia="Times New Roman" w:hAnsi="Times New Roman" w:cs="Times New Roman"/>
      <w:sz w:val="17"/>
      <w:szCs w:val="17"/>
    </w:rPr>
  </w:style>
  <w:style w:type="paragraph" w:customStyle="1" w:styleId="Vnbnnidung20">
    <w:name w:val="Văn bản nội dung (2)"/>
    <w:basedOn w:val="Normal"/>
    <w:link w:val="Vnbnnidung2"/>
    <w:pPr>
      <w:shd w:val="clear" w:color="auto" w:fill="FFFFFF"/>
      <w:spacing w:line="295" w:lineRule="auto"/>
      <w:ind w:left="2260" w:firstLine="20"/>
      <w:jc w:val="both"/>
    </w:pPr>
    <w:rPr>
      <w:rFonts w:ascii="Times New Roman" w:eastAsia="Times New Roman" w:hAnsi="Times New Roman" w:cs="Times New Roman"/>
      <w:sz w:val="20"/>
      <w:szCs w:val="20"/>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b/>
      <w:bCs/>
    </w:rPr>
  </w:style>
  <w:style w:type="paragraph" w:styleId="ListParagraph">
    <w:name w:val="List Paragraph"/>
    <w:basedOn w:val="Normal"/>
    <w:uiPriority w:val="34"/>
    <w:qFormat/>
    <w:rsid w:val="00ED7A93"/>
    <w:pPr>
      <w:ind w:left="720"/>
      <w:contextualSpacing/>
    </w:pPr>
  </w:style>
  <w:style w:type="table" w:styleId="TableGrid">
    <w:name w:val="Table Grid"/>
    <w:basedOn w:val="TableNormal"/>
    <w:uiPriority w:val="59"/>
    <w:rsid w:val="00357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A0CB6"/>
    <w:rPr>
      <w:i/>
      <w:iCs/>
    </w:rPr>
  </w:style>
  <w:style w:type="character" w:styleId="Strong">
    <w:name w:val="Strong"/>
    <w:basedOn w:val="DefaultParagraphFont"/>
    <w:uiPriority w:val="22"/>
    <w:qFormat/>
    <w:rsid w:val="00BD5D7E"/>
    <w:rPr>
      <w:b/>
      <w:bCs/>
    </w:rPr>
  </w:style>
  <w:style w:type="character" w:styleId="Hyperlink">
    <w:name w:val="Hyperlink"/>
    <w:basedOn w:val="DefaultParagraphFont"/>
    <w:uiPriority w:val="99"/>
    <w:semiHidden/>
    <w:unhideWhenUsed/>
    <w:rsid w:val="00BD5D7E"/>
    <w:rPr>
      <w:color w:val="0000FF"/>
      <w:u w:val="single"/>
    </w:rPr>
  </w:style>
  <w:style w:type="paragraph" w:styleId="NormalWeb">
    <w:name w:val="Normal (Web)"/>
    <w:basedOn w:val="Normal"/>
    <w:uiPriority w:val="99"/>
    <w:semiHidden/>
    <w:unhideWhenUsed/>
    <w:rsid w:val="00350E6B"/>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Heading3Char">
    <w:name w:val="Heading 3 Char"/>
    <w:basedOn w:val="DefaultParagraphFont"/>
    <w:link w:val="Heading3"/>
    <w:uiPriority w:val="9"/>
    <w:rsid w:val="00925983"/>
    <w:rPr>
      <w:rFonts w:ascii="Times New Roman" w:eastAsia="Times New Roman" w:hAnsi="Times New Roman" w:cs="Times New Roman"/>
      <w:b/>
      <w:bCs/>
      <w:sz w:val="27"/>
      <w:szCs w:val="27"/>
      <w:lang w:val="en-US" w:eastAsia="en-US" w:bidi="ar-SA"/>
    </w:rPr>
  </w:style>
  <w:style w:type="character" w:customStyle="1" w:styleId="Heading2Char">
    <w:name w:val="Heading 2 Char"/>
    <w:basedOn w:val="DefaultParagraphFont"/>
    <w:link w:val="Heading2"/>
    <w:uiPriority w:val="9"/>
    <w:semiHidden/>
    <w:rsid w:val="00925983"/>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B4B3A"/>
    <w:pPr>
      <w:tabs>
        <w:tab w:val="center" w:pos="4680"/>
        <w:tab w:val="right" w:pos="9360"/>
      </w:tabs>
    </w:pPr>
  </w:style>
  <w:style w:type="character" w:customStyle="1" w:styleId="HeaderChar">
    <w:name w:val="Header Char"/>
    <w:basedOn w:val="DefaultParagraphFont"/>
    <w:link w:val="Header"/>
    <w:uiPriority w:val="99"/>
    <w:rsid w:val="000B4B3A"/>
    <w:rPr>
      <w:color w:val="000000"/>
    </w:rPr>
  </w:style>
  <w:style w:type="paragraph" w:styleId="Footer">
    <w:name w:val="footer"/>
    <w:basedOn w:val="Normal"/>
    <w:link w:val="FooterChar"/>
    <w:uiPriority w:val="99"/>
    <w:unhideWhenUsed/>
    <w:rsid w:val="000B4B3A"/>
    <w:pPr>
      <w:tabs>
        <w:tab w:val="center" w:pos="4680"/>
        <w:tab w:val="right" w:pos="9360"/>
      </w:tabs>
    </w:pPr>
  </w:style>
  <w:style w:type="character" w:customStyle="1" w:styleId="FooterChar">
    <w:name w:val="Footer Char"/>
    <w:basedOn w:val="DefaultParagraphFont"/>
    <w:link w:val="Footer"/>
    <w:uiPriority w:val="99"/>
    <w:rsid w:val="000B4B3A"/>
    <w:rPr>
      <w:color w:val="000000"/>
    </w:rPr>
  </w:style>
  <w:style w:type="paragraph" w:styleId="BalloonText">
    <w:name w:val="Balloon Text"/>
    <w:basedOn w:val="Normal"/>
    <w:link w:val="BalloonTextChar"/>
    <w:uiPriority w:val="99"/>
    <w:semiHidden/>
    <w:unhideWhenUsed/>
    <w:rsid w:val="001E5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60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0477">
      <w:bodyDiv w:val="1"/>
      <w:marLeft w:val="0"/>
      <w:marRight w:val="0"/>
      <w:marTop w:val="0"/>
      <w:marBottom w:val="0"/>
      <w:divBdr>
        <w:top w:val="none" w:sz="0" w:space="0" w:color="auto"/>
        <w:left w:val="none" w:sz="0" w:space="0" w:color="auto"/>
        <w:bottom w:val="none" w:sz="0" w:space="0" w:color="auto"/>
        <w:right w:val="none" w:sz="0" w:space="0" w:color="auto"/>
      </w:divBdr>
    </w:div>
    <w:div w:id="267078273">
      <w:bodyDiv w:val="1"/>
      <w:marLeft w:val="0"/>
      <w:marRight w:val="0"/>
      <w:marTop w:val="0"/>
      <w:marBottom w:val="0"/>
      <w:divBdr>
        <w:top w:val="none" w:sz="0" w:space="0" w:color="auto"/>
        <w:left w:val="none" w:sz="0" w:space="0" w:color="auto"/>
        <w:bottom w:val="none" w:sz="0" w:space="0" w:color="auto"/>
        <w:right w:val="none" w:sz="0" w:space="0" w:color="auto"/>
      </w:divBdr>
    </w:div>
    <w:div w:id="638609380">
      <w:bodyDiv w:val="1"/>
      <w:marLeft w:val="0"/>
      <w:marRight w:val="0"/>
      <w:marTop w:val="0"/>
      <w:marBottom w:val="0"/>
      <w:divBdr>
        <w:top w:val="none" w:sz="0" w:space="0" w:color="auto"/>
        <w:left w:val="none" w:sz="0" w:space="0" w:color="auto"/>
        <w:bottom w:val="none" w:sz="0" w:space="0" w:color="auto"/>
        <w:right w:val="none" w:sz="0" w:space="0" w:color="auto"/>
      </w:divBdr>
    </w:div>
    <w:div w:id="718549183">
      <w:bodyDiv w:val="1"/>
      <w:marLeft w:val="0"/>
      <w:marRight w:val="0"/>
      <w:marTop w:val="0"/>
      <w:marBottom w:val="0"/>
      <w:divBdr>
        <w:top w:val="none" w:sz="0" w:space="0" w:color="auto"/>
        <w:left w:val="none" w:sz="0" w:space="0" w:color="auto"/>
        <w:bottom w:val="none" w:sz="0" w:space="0" w:color="auto"/>
        <w:right w:val="none" w:sz="0" w:space="0" w:color="auto"/>
      </w:divBdr>
    </w:div>
    <w:div w:id="1427770198">
      <w:bodyDiv w:val="1"/>
      <w:marLeft w:val="0"/>
      <w:marRight w:val="0"/>
      <w:marTop w:val="0"/>
      <w:marBottom w:val="0"/>
      <w:divBdr>
        <w:top w:val="none" w:sz="0" w:space="0" w:color="auto"/>
        <w:left w:val="none" w:sz="0" w:space="0" w:color="auto"/>
        <w:bottom w:val="none" w:sz="0" w:space="0" w:color="auto"/>
        <w:right w:val="none" w:sz="0" w:space="0" w:color="auto"/>
      </w:divBdr>
    </w:div>
    <w:div w:id="1651398461">
      <w:bodyDiv w:val="1"/>
      <w:marLeft w:val="0"/>
      <w:marRight w:val="0"/>
      <w:marTop w:val="0"/>
      <w:marBottom w:val="0"/>
      <w:divBdr>
        <w:top w:val="none" w:sz="0" w:space="0" w:color="auto"/>
        <w:left w:val="none" w:sz="0" w:space="0" w:color="auto"/>
        <w:bottom w:val="none" w:sz="0" w:space="0" w:color="auto"/>
        <w:right w:val="none" w:sz="0" w:space="0" w:color="auto"/>
      </w:divBdr>
    </w:div>
    <w:div w:id="1696151891">
      <w:bodyDiv w:val="1"/>
      <w:marLeft w:val="0"/>
      <w:marRight w:val="0"/>
      <w:marTop w:val="0"/>
      <w:marBottom w:val="0"/>
      <w:divBdr>
        <w:top w:val="none" w:sz="0" w:space="0" w:color="auto"/>
        <w:left w:val="none" w:sz="0" w:space="0" w:color="auto"/>
        <w:bottom w:val="none" w:sz="0" w:space="0" w:color="auto"/>
        <w:right w:val="none" w:sz="0" w:space="0" w:color="auto"/>
      </w:divBdr>
    </w:div>
    <w:div w:id="181182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0710C-00F1-4E3F-B6F4-11C98594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25</cp:revision>
  <cp:lastPrinted>2021-05-31T09:44:00Z</cp:lastPrinted>
  <dcterms:created xsi:type="dcterms:W3CDTF">2021-05-27T03:31:00Z</dcterms:created>
  <dcterms:modified xsi:type="dcterms:W3CDTF">2021-10-13T08:20:00Z</dcterms:modified>
</cp:coreProperties>
</file>