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136" w:tblpY="23"/>
        <w:tblOverlap w:val="never"/>
        <w:tblW w:w="10349" w:type="dxa"/>
        <w:tblLook w:val="04A0" w:firstRow="1" w:lastRow="0" w:firstColumn="1" w:lastColumn="0" w:noHBand="0" w:noVBand="1"/>
      </w:tblPr>
      <w:tblGrid>
        <w:gridCol w:w="10565"/>
        <w:gridCol w:w="10565"/>
      </w:tblGrid>
      <w:tr w:rsidR="009808B3">
        <w:trPr>
          <w:trHeight w:val="1276"/>
        </w:trPr>
        <w:tc>
          <w:tcPr>
            <w:tcW w:w="4679" w:type="dxa"/>
            <w:tcBorders>
              <w:top w:val="nil"/>
              <w:left w:val="nil"/>
              <w:bottom w:val="nil"/>
              <w:right w:val="nil"/>
            </w:tcBorders>
          </w:tcPr>
          <w:tbl>
            <w:tblPr>
              <w:tblpPr w:leftFromText="180" w:rightFromText="180" w:vertAnchor="text" w:horzAnchor="page" w:tblpX="1136" w:tblpY="23"/>
              <w:tblOverlap w:val="never"/>
              <w:tblW w:w="10349" w:type="dxa"/>
              <w:tblLook w:val="04A0" w:firstRow="1" w:lastRow="0" w:firstColumn="1" w:lastColumn="0" w:noHBand="0" w:noVBand="1"/>
            </w:tblPr>
            <w:tblGrid>
              <w:gridCol w:w="4253"/>
              <w:gridCol w:w="6096"/>
            </w:tblGrid>
            <w:tr w:rsidR="009808B3" w:rsidRPr="00D83D55" w:rsidTr="001B4BA4">
              <w:trPr>
                <w:trHeight w:val="1276"/>
              </w:trPr>
              <w:tc>
                <w:tcPr>
                  <w:tcW w:w="4253" w:type="dxa"/>
                  <w:hideMark/>
                </w:tcPr>
                <w:p w:rsidR="009808B3" w:rsidRPr="00D83D55" w:rsidRDefault="009808B3" w:rsidP="009808B3">
                  <w:pPr>
                    <w:spacing w:after="0" w:line="240" w:lineRule="auto"/>
                    <w:jc w:val="center"/>
                    <w:rPr>
                      <w:rFonts w:ascii="Times New Roman" w:eastAsia="Times New Roman" w:hAnsi="Times New Roman" w:cs="Times New Roman"/>
                      <w:bCs/>
                      <w:color w:val="000000"/>
                      <w:sz w:val="26"/>
                      <w:szCs w:val="26"/>
                    </w:rPr>
                  </w:pPr>
                  <w:r w:rsidRPr="00D83D55">
                    <w:rPr>
                      <w:rFonts w:ascii="Times New Roman" w:eastAsia="Times New Roman" w:hAnsi="Times New Roman" w:cs="Times New Roman"/>
                      <w:bCs/>
                      <w:color w:val="000000"/>
                      <w:sz w:val="26"/>
                      <w:szCs w:val="26"/>
                    </w:rPr>
                    <w:t>BỘ GIÁO DỤC VÀ ĐÀO TẠO</w:t>
                  </w:r>
                </w:p>
                <w:p w:rsidR="009808B3" w:rsidRPr="00D83D55" w:rsidRDefault="009808B3" w:rsidP="009808B3">
                  <w:pPr>
                    <w:spacing w:after="0" w:line="240" w:lineRule="auto"/>
                    <w:jc w:val="center"/>
                    <w:rPr>
                      <w:rFonts w:ascii="Times New Roman" w:eastAsia="Times New Roman" w:hAnsi="Times New Roman" w:cs="Times New Roman"/>
                      <w:b/>
                      <w:bCs/>
                      <w:color w:val="000000"/>
                      <w:sz w:val="26"/>
                      <w:szCs w:val="26"/>
                    </w:rPr>
                  </w:pPr>
                  <w:r w:rsidRPr="00D83D55">
                    <w:rPr>
                      <w:rFonts w:ascii="Times New Roman" w:eastAsia="Times New Roman" w:hAnsi="Times New Roman" w:cs="Times New Roman"/>
                      <w:b/>
                      <w:bCs/>
                      <w:color w:val="000000"/>
                      <w:sz w:val="26"/>
                      <w:szCs w:val="26"/>
                    </w:rPr>
                    <w:t>TRƯỜNG ĐẠI HỌC SƯ PHẠM</w:t>
                  </w:r>
                </w:p>
                <w:p w:rsidR="009808B3" w:rsidRPr="00D83D55" w:rsidRDefault="009808B3" w:rsidP="009808B3">
                  <w:pPr>
                    <w:spacing w:after="0" w:line="240" w:lineRule="auto"/>
                    <w:jc w:val="center"/>
                    <w:rPr>
                      <w:rFonts w:ascii="Times New Roman" w:eastAsia="Times New Roman" w:hAnsi="Times New Roman" w:cs="Times New Roman"/>
                      <w:b/>
                      <w:color w:val="000000"/>
                      <w:sz w:val="26"/>
                      <w:szCs w:val="26"/>
                    </w:rPr>
                  </w:pPr>
                  <w:r w:rsidRPr="00D83D55">
                    <w:pict w14:anchorId="0D1C8A1E">
                      <v:line id="_x0000_s1027"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4.7pt" to="189.85pt,14.7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Kvs+rwBAAAhBAAA&#10;HwAAAGNsaXBib2FyZC9kcmF3aW5ncy9kcmF3aW5nMS54bWykU82O0zAQviPxDpbvbNpQtrvRpnso&#10;sBwQrCg8wMixEwtnHNkmpG/P2PlpqSok4BKN7e9nvnH88Di0hvXSeW2x5OubFWcSha001iX/9vX9&#10;qzvOfACswFiUJT9Kzx93L188QFE76BotGCmgL6DkTQhdkWVeNLIFf2M7iXSmrGsh0NLVWeXgJym3&#10;JstXq9usBY18d5J6CwHYD6f/QcpY8V1We8AePEkaUZzvTD0a8f/KUGD/5LpD9+xi5+JT/+yYrkpO&#10;k0NoaUQ8mw4mGC2zC1Z9EhiUayPeKsWGpHKM36Qhh8DEuClOu6L5fAUrmndX0GQ8GlBxZioGPHTR&#10;Fft9LC+zbOYsh+BA101ge4soRbCObZZ8E3XOd6bkJ8XozZTR3Qf6t9JNTzHv89f3+RvOKNU6z++2&#10;VP+WOM+3t5stAZbcSxIoOufDk7Qti0XJjUaZtKH/6MPYzQxJo5+78eFoZExt8ItUdGk02rGr9MvK&#10;vXGsB1NyEEJiWMeWyDahI01pYxbiKln+kTjhI1UqRdP7G/LCSM4WT+RWo3XX3MMwt6xG/Jh+TE1B&#10;plvPLh5HQk2POb7A8/XuFwAAAP//AwBQSwMEFAAGAAgAAAAhAM4q+U1EBgAA0xkAABoAAABjbGlw&#10;Ym9hcmQvdGhlbWUvdGhlbWUxLnhtbOxZS28bNxC+F+h/WOy9sWS9bCNyYEty3MZOgkhJkSO1S+0y&#10;5i4XJGVHtyI59VKgQFr00AC99VAUDdAADXrpjzHgoE1/RIfch0iJih/wISgiA8bu7DfD4czsNyT3&#10;5q2nCfWOMReEpV2/fqPmezgNWEjSqOs/HO19tuF7QqI0RJSluOvPsPBvbX/6yU20FVCSjRni4SjG&#10;CfbAUCq2UNePpcy21tZEAGIkbrAMp/BswniCJNzyaC3k6AQGSOjaeq3WXksQSf1tsCiVoQGFf6kU&#10;ShBQPlRmsJeiBEa/N5mQAGtseFRXCDETPcq9Y0S7PtgM2ckIP5W+R5GQ8KDr1/TPX9u+uYa2CiUq&#10;V+gaenv6V+gVCuHRuh6TR+Nq0Gaz1WzvVPY1gMpl3KAzaA/alT0NQEEAM819MW22djd3+60Ca4Dy&#10;S4ftfqffqFt4w35jyeedlvqz8BqU228u4ff2ehBFC69BOb61hG82O+u9poXXoBzfXsJ3ajv9ZsfC&#10;a1BMSXq0hK612o1eOdsKMmF03wnfbDX3OuuF8TkKqqGqLjXEhKVyVa0l6AnjewBQQIokST05y/AE&#10;BVCTPUTJmBPvgESxVMOgLYyM57koEEsiNaInAk4y2fW/yFDqG5CzN29On70+ffbH6fPnp89+M61b&#10;evsojUy9dz9/++/Lr7x/fv/p3Yvv8qEX8cLEv/3167d//vU+8/AyzSd79v2rt69fnf3wzd+/vHBY&#10;3+FobMJHJMHCu4tPvAcsgQnq6Nj+4DG/nMYoRsTU2EkjgVKkRnHYH8jYQt+dIYocuF1sx/ERBzJx&#10;AW9Pn1gOD2M+lcRh8U6cWMBDxugu484o3FFjGWEeTdPIPTifmrgHCB27xu6h1MryYJoBixKXyV6M&#10;LTfvU5RKFOEUS089Y0cYO2b3mBArrock4EywifQeE28XEWdIRmRsVdNcaZ8kkJeZy0HItxWbw0fe&#10;LqOuWffxsY2EdwNRh/MjTK0w3kZTiRKXyRFKqBnwAyRjl5PDGQ9M3EBIyHSEKfMGIRbCpXOPw3yN&#10;pN8BInGn/ZDOEhvJJTly2TxAjJnIPjvqxSjJXNghSWMT+7k4ghJF3n0mXfBDZr8h6h7ygNKV6X5E&#10;sJXu89ngIXCo6dK8QNSTKXfk8jZmVv0OZ3SCsKYaoHiLuROSnkvj+QjXQ+BAk2c/vnT4fD2k7TZs&#10;RfySdL3DifN92V8g6VW4RWruMR6SD5+Z+2ia3sfwMiy3p4/E/JGY/f89Ma96n6+fjucMDOSsFoL5&#10;klsvwJOV6+8JoXQoZxQfCL0EF9B3wj0QKj29z8TVfiyL4VK9yTCAhYs40joeZ/JLIuNhjDJYvtd9&#10;ZSQShelIeBkTsG3UYqdthafT5JCF+bazXldbzJw8BJJzea1VyWHLIHN0uzPfSlXmtbeR3vKWDijd&#10;yzhhDGY70XA40SmFKkh6gw1BczihZ3YtXmw6vNhQ5stULXkBrlVZgYWRB8uprt9qggoowb4JURyq&#10;POWpLrOrk3mdmV4VTKsCanCOUVTAPNObyteV01Ozy0vtApm2nDDKzXZCR0b3MBGjEBfVqaQXceOy&#10;ud6cp9RyT4WiiIXhRmfjfV5cNdegt8gNNDWZgqbeSddvN1pQMgHKuv4Etu9wmWRQO0ItaBGN4OAr&#10;kDx/4a/CLBkXso9EnAdck07OBgmRmHuUJF1fTb9KA001h2jf6utACB+sc5tAKx+ac5B0O8l4MsGB&#10;NNNuSFSk81tg+JwrnE+1+tXBSpNNId3DODzxxnTKHyAosVanrgIYEgFnPPU8miGBY8mKyOb1t9CY&#10;Cto1zwV1DeVyRLMYFR3FJPMcrqm8ckffVTEw7oo5Q0CNkBSNcBypBmsG1eqmVdfIfVjZdc9XUpEz&#10;SHPeMy1WUV3TzWLWCGUbWIjl1Zq84VUZYmiXZofPqXuRcjdLrltYJ1RdAgJexc/RdS/QEAzX5oNZ&#10;rimPl2lYcXYhtXtHOcFzXLtIkzBYv12aXYhb1SOcw4HwSp0f9BarFkSTcl2pI+36xHCIMm8c1bs+&#10;HPPD6cNTuIIPBT7I1pVsXcngCk7/oV3kR/Zdv7goJfA8l1SYRilplJhmKWmWklYpaZWSdilp+54+&#10;24bvKepY2/fKo2voYcVRd7G2sL/DbP8H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Lir7Pq8AQAAIQQAAB8AAAAAAAAAAAAAAAAAIAIA&#10;AGNsaXBib2FyZC9kcmF3aW5ncy9kcmF3aW5nMS54bWxQSwECLQAUAAYACAAAACEAzir5TUQGAADT&#10;GQAAGgAAAAAAAAAAAAAAAAAZBAAAY2xpcGJvYXJkL3RoZW1lL3RoZW1lMS54bWxQSwECLQAUAAYA&#10;CAAAACEAnGZGQbsAAAAkAQAAKgAAAAAAAAAAAAAAAACVCgAAY2xpcGJvYXJkL2RyYXdpbmdzL19y&#10;ZWxzL2RyYXdpbmcxLnhtbC5yZWxzUEsFBgAAAAAFAAUAZwEAAJgLAAAAAA==&#10;" strokecolor="#5b9bd5 [3204]" strokeweight=".5pt">
                        <v:stroke joinstyle="miter"/>
                      </v:line>
                    </w:pict>
                  </w:r>
                  <w:r w:rsidRPr="00D83D55">
                    <w:rPr>
                      <w:rFonts w:ascii="Times New Roman" w:eastAsia="Times New Roman" w:hAnsi="Times New Roman" w:cs="Times New Roman"/>
                      <w:b/>
                      <w:color w:val="000000"/>
                      <w:sz w:val="26"/>
                      <w:szCs w:val="26"/>
                    </w:rPr>
                    <w:t>THỂ DỤC THỂ THAO HÀ NỘI</w:t>
                  </w:r>
                </w:p>
                <w:p w:rsidR="009808B3" w:rsidRPr="00D83D55" w:rsidRDefault="009808B3" w:rsidP="009808B3">
                  <w:pPr>
                    <w:spacing w:after="0" w:line="240" w:lineRule="auto"/>
                    <w:jc w:val="center"/>
                    <w:rPr>
                      <w:rFonts w:ascii="Times New Roman" w:eastAsia="Times New Roman" w:hAnsi="Times New Roman" w:cs="Times New Roman"/>
                      <w:b/>
                      <w:bCs/>
                      <w:color w:val="000000"/>
                      <w:sz w:val="26"/>
                      <w:szCs w:val="26"/>
                    </w:rPr>
                  </w:pPr>
                  <w:r w:rsidRPr="00D83D55">
                    <w:rPr>
                      <w:rFonts w:ascii="Times New Roman" w:eastAsia="Times New Roman" w:hAnsi="Times New Roman" w:cs="Times New Roman"/>
                      <w:color w:val="000000"/>
                      <w:sz w:val="28"/>
                      <w:szCs w:val="28"/>
                    </w:rPr>
                    <w:t>Số:        /QĐ-ĐHSPTDTTHN</w:t>
                  </w:r>
                </w:p>
              </w:tc>
              <w:tc>
                <w:tcPr>
                  <w:tcW w:w="6096" w:type="dxa"/>
                </w:tcPr>
                <w:p w:rsidR="009808B3" w:rsidRPr="00D83D55" w:rsidRDefault="009808B3" w:rsidP="009808B3">
                  <w:pPr>
                    <w:spacing w:after="0" w:line="240" w:lineRule="auto"/>
                    <w:jc w:val="center"/>
                    <w:rPr>
                      <w:rFonts w:ascii="Times New Roman" w:eastAsia="Times New Roman" w:hAnsi="Times New Roman" w:cs="Times New Roman"/>
                      <w:b/>
                      <w:bCs/>
                      <w:color w:val="000000"/>
                      <w:sz w:val="28"/>
                      <w:szCs w:val="26"/>
                    </w:rPr>
                  </w:pPr>
                  <w:r w:rsidRPr="00D83D55">
                    <w:rPr>
                      <w:rFonts w:ascii="Times New Roman" w:eastAsia="Times New Roman" w:hAnsi="Times New Roman" w:cs="Times New Roman"/>
                      <w:b/>
                      <w:bCs/>
                      <w:color w:val="000000"/>
                      <w:sz w:val="28"/>
                      <w:szCs w:val="26"/>
                    </w:rPr>
                    <w:t>CỘNG HÒA XÃ HỘI CHỦ NGHĨA VIỆT NAM</w:t>
                  </w:r>
                </w:p>
                <w:p w:rsidR="009808B3" w:rsidRPr="00D83D55" w:rsidRDefault="009808B3" w:rsidP="009808B3">
                  <w:pPr>
                    <w:spacing w:after="0" w:line="240" w:lineRule="auto"/>
                    <w:jc w:val="center"/>
                    <w:rPr>
                      <w:rFonts w:ascii="Times New Roman" w:eastAsia="Times New Roman" w:hAnsi="Times New Roman" w:cs="Times New Roman"/>
                      <w:b/>
                      <w:bCs/>
                      <w:color w:val="000000"/>
                      <w:sz w:val="26"/>
                      <w:szCs w:val="26"/>
                    </w:rPr>
                  </w:pPr>
                  <w:r w:rsidRPr="00D83D55">
                    <w:pict w14:anchorId="1AEB635D">
                      <v:line 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pt,15.4pt" to="237.15pt,15.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plM7r0BAAAiBAAA&#10;HwAAAGNsaXBib2FyZC9kcmF3aW5ncy9kcmF3aW5nMS54bWykU1tv0zAUfkfaf7D8viU1awfR0j10&#10;YzwgmFb4AUeOnVg4x5FtQvrvsZ1LS1UhAS+WL9/lfMf2/cPQatIL65TBkq5uckoEclMprEv67euH&#10;63eUOA9YgTYoSnoQjj5sr97cQ1Fb6BrFSVBAV0BJG++7Isscb0QL7sZ0AsOZNLYFH5a2zioLP4Ny&#10;qzOW55usBYV0e5R6BA/kh1X/IKUN/y6qHWAPLkhqXpzuTDVq/v/KUGD/bLt992Jj5fxz/2KJqkoa&#10;OofQhhbRbDqYYGGZnbHqo8AgbRvxRkoyJJVDHJOGGDzh4yY/7vLmywUsb54uoIPxaBAmJ6Z8wH0X&#10;XbHfxel5FjZn2XsLqm482RlEwb2xhC35Juqc70TJTYrRm0ituo/hbaWbnmLeMrZm70PLQqxVvmFv&#10;1+vfIzN2t7m9W1OyBF+iQNFZ55+FaUmclFQrFEkc+k/Oj+XMkNT7uRznD1rE2BpfhQy3Fno7lpXe&#10;rNhpS3rQJQXOBfpVLCnYJnSkSaX1QsyT5R+JEz5ShZShfX9DXhjJ2eCR3Co09pK7H+aS5Ygf04+p&#10;Q5Dp2rOz35FQ02+OX/B0vf0FAAD//wMAUEsDBBQABgAIAAAAIQDOKvlNRAYAANMZAAAaAAAAY2xp&#10;cGJvYXJkL3RoZW1lL3RoZW1lMS54bWzsWUtvGzcQvhfof1jsvbFkvWwjcmBLctzGToJISZEjtUvt&#10;MuYuFyRlR7ciOfVSoEBa9NAAvfVQFA3QAA166Y8x4KBNf0SH3IdIiYof8CEoIgPG7uw3w+HM7Dck&#10;9+atpwn1jjEXhKVdv36j5ns4DVhI0qjrPxztfbbhe0KiNESUpbjrz7Dwb21/+slNtBVQko0Z4uEo&#10;xgn2wFAqtlDXj6XMttbWRABiJG6wDKfwbMJ4giTc8mgt5OgEBkjo2nqt1l5LEEn9bbAolaEBhX+p&#10;FEoQUD5UZrCXogRGvzeZkABrbHhUVwgxEz3KvWNEuz7YDNnJCD+VvkeRkPCg69f0z1/bvrmGtgol&#10;KlfoGnp7+lfoFQrh0boek0fjatBms9Vs71T2NYDKZdygM2gP2pU9DUBBADPNfTFttnY3d/utAmuA&#10;8kuH7X6n36hbeMN+Y8nnnZb6s/AalNtvLuH39noQRQuvQTm+tYRvNjvrvaaF16Ac317Cd2o7/WbH&#10;wmtQTEl6tISutdqNXjnbCjJhdN8J32w19zrrhfE5Cqqhqi41xISlclWtJegJ43sAUECKJEk9Ocvw&#10;BAVQkz1EyZgT74BEsVTDoC2MjOe5KBBLIjWiJwJOMtn1v8hQ6huQszdvTp+9Pn32x+nz56fPfjOt&#10;W3r7KI1MvXc/f/vvy6+8f37/6d2L7/KhF/HCxL/99eu3f/71PvPwMs0ne/b9q7evX5398M3fv7xw&#10;WN/haGzCRyTBwruLT7wHLIEJ6ujY/uAxv5zGKEbE1NhJI4FSpEZx2B/I2ELfnSGKHLhdbMfxEQcy&#10;cQFvT59YDg9jPpXEYfFOnFjAQ8boLuPOKNxRYxlhHk3TyD04n5q4Bwgdu8buodTK8mCaAYsSl8le&#10;jC0371OUShThFEtPPWNHGDtm95gQK66HJOBMsIn0HhNvFxFnSEZkbFXTXGmfJJCXmctByLcVm8NH&#10;3i6jrln38bGNhHcDUYfzI0ytMN5GU4kSl8kRSqgZ8AMkY5eTwxkPTNxASMh0hCnzBiEWwqVzj8N8&#10;jaTfASJxp/2QzhIbySU5ctk8QIyZyD476sUoyVzYIUljE/u5OIISRd59Jl3wQ2a/Ieoe8oDSlel+&#10;RLCV7vPZ4CFwqOnSvEDUkyl35PI2Zlb9Dmd0grCmGqB4i7kTkp5L4/kI10PgQJNnP750+Hw9pO02&#10;bEX8knS9w4nzfdlfIOlVuEVq7jEekg+fmftomt7H8DIst6ePxPyRmP3/PTGvep+vn47nDAzkrBaC&#10;+ZJbL8CTlevvCaF0KGcUHwi9BBfQd8I9ECo9vc/E1X4si+FSvckwgIWLONI6HmfySyLjYYwyWL7X&#10;fWUkEoXpSHgZE7Bt1GKnbYWn0+SQhfm2s15XW8ycPASSc3mtVclhyyBzdLsz30pV5rW3kd7ylg4o&#10;3cs4YQxmO9FwONEphSpIeoMNQXM4oWd2LV5sOrzYUObLVC15Aa5VWYGFkQfLqa7faoIKKMG+CVEc&#10;qjzlqS6zq5N5nZleFUyrAmpwjlFUwDzTm8rXldNTs8tL7QKZtpwwys12QkdG9zARoxAX1amkF3Hj&#10;srnenKfUck+FooiF4UZn431eXDXXoLfIDTQ1mYKm3knXbzdaUDIByrr+BLbvcJlkUDtCLWgRjeDg&#10;K5A8f+GvwiwZF7KPRJwHXJNOzgYJkZh7lCRdX02/SgNNNYdo3+rrQAgfrHObQCsfmnOQdDvJeDLB&#10;gTTTbkhUpPNbYPicK5xPtfrVwUqTTSHdwzg88cZ0yh8gKLFWp64CGBIBZzz1PJohgWPJisjm9bfQ&#10;mAraNc8FdQ3lckSzGBUdxSTzHK6pvHJH31UxMO6KOUNAjZAUjXAcqQZrBtXqplXXyH1Y2XXPV1KR&#10;M0hz3jMtVlFd081i1ghlG1iI5dWavOFVGWJol2aHz6l7kXI3S65bWCdUXQICXsXP0XUv0BAM1+aD&#10;Wa4pj5dpWHF2IbV7RznBc1y7SJMwWL9dml2IW9UjnMOB8EqdH/QWqxZEk3JdqSPt+sRwiDJvHNW7&#10;Phzzw+nDU7iCDwU+yNaVbF3J4ApO/6Fd5Ef2Xb+4KCXwPJdUmEYpaZSYZilplpJWKWmVknYpafue&#10;PtuG7ynqWNv3yqNr6GHFUXextrC/w2z/Bw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OmUzuvQEAACIEAAAfAAAAAAAAAAAAAAAAACAC&#10;AABjbGlwYm9hcmQvZHJhd2luZ3MvZHJhd2luZzEueG1sUEsBAi0AFAAGAAgAAAAhAM4q+U1EBgAA&#10;0xkAABoAAAAAAAAAAAAAAAAAGgQAAGNsaXBib2FyZC90aGVtZS90aGVtZTEueG1sUEsBAi0AFAAG&#10;AAgAAAAhAJxmRkG7AAAAJAEAACoAAAAAAAAAAAAAAAAAlgoAAGNsaXBib2FyZC9kcmF3aW5ncy9f&#10;cmVscy9kcmF3aW5nMS54bWwucmVsc1BLBQYAAAAABQAFAGcBAACZCwAAAAA=&#10;" strokecolor="#5b9bd5 [3204]" strokeweight=".5pt">
                        <v:stroke joinstyle="miter"/>
                      </v:line>
                    </w:pict>
                  </w:r>
                  <w:r w:rsidRPr="00D83D55">
                    <w:rPr>
                      <w:rFonts w:ascii="Times New Roman" w:eastAsia="Times New Roman" w:hAnsi="Times New Roman" w:cs="Times New Roman"/>
                      <w:b/>
                      <w:bCs/>
                      <w:color w:val="000000"/>
                      <w:sz w:val="28"/>
                      <w:szCs w:val="26"/>
                    </w:rPr>
                    <w:t>Độc lập – Tự do – Hạnh phúc</w:t>
                  </w:r>
                </w:p>
                <w:p w:rsidR="009808B3" w:rsidRPr="00D83D55" w:rsidRDefault="009808B3" w:rsidP="009808B3">
                  <w:pPr>
                    <w:spacing w:after="0" w:line="240" w:lineRule="auto"/>
                    <w:jc w:val="center"/>
                    <w:rPr>
                      <w:rFonts w:ascii="Times New Roman" w:eastAsia="Times New Roman" w:hAnsi="Times New Roman" w:cs="Times New Roman"/>
                      <w:bCs/>
                      <w:color w:val="000000"/>
                      <w:sz w:val="26"/>
                      <w:szCs w:val="26"/>
                    </w:rPr>
                  </w:pPr>
                </w:p>
                <w:p w:rsidR="009808B3" w:rsidRPr="00D83D55" w:rsidRDefault="009808B3" w:rsidP="009808B3">
                  <w:pPr>
                    <w:spacing w:after="0" w:line="240" w:lineRule="auto"/>
                    <w:jc w:val="center"/>
                    <w:rPr>
                      <w:rFonts w:ascii="Times New Roman" w:eastAsia="Times New Roman" w:hAnsi="Times New Roman" w:cs="Times New Roman"/>
                      <w:bCs/>
                      <w:i/>
                      <w:color w:val="000000"/>
                      <w:sz w:val="26"/>
                      <w:szCs w:val="26"/>
                    </w:rPr>
                  </w:pPr>
                  <w:r w:rsidRPr="00D83D55">
                    <w:rPr>
                      <w:rFonts w:ascii="Times New Roman" w:eastAsia="Times New Roman" w:hAnsi="Times New Roman" w:cs="Times New Roman"/>
                      <w:bCs/>
                      <w:i/>
                      <w:color w:val="000000"/>
                      <w:sz w:val="26"/>
                      <w:szCs w:val="26"/>
                    </w:rPr>
                    <w:t>Hà Nội, ngày    tháng     năm 2022</w:t>
                  </w:r>
                </w:p>
              </w:tc>
            </w:tr>
          </w:tbl>
          <w:p w:rsidR="009808B3" w:rsidRPr="00D83D55" w:rsidRDefault="009808B3" w:rsidP="009808B3">
            <w:pPr>
              <w:spacing w:after="0" w:line="240" w:lineRule="auto"/>
              <w:rPr>
                <w:rFonts w:ascii="Times New Roman" w:eastAsia="Times New Roman" w:hAnsi="Times New Roman" w:cs="Times New Roman"/>
                <w:sz w:val="24"/>
                <w:szCs w:val="24"/>
              </w:rPr>
            </w:pPr>
            <w:r w:rsidRPr="00D83D55">
              <w:rPr>
                <w:rFonts w:ascii="Times New Roman" w:eastAsia="Times New Roman" w:hAnsi="Times New Roman" w:cs="Times New Roman"/>
                <w:color w:val="000000"/>
                <w:sz w:val="28"/>
                <w:szCs w:val="28"/>
              </w:rPr>
              <w:t xml:space="preserve">       </w:t>
            </w:r>
          </w:p>
        </w:tc>
        <w:tc>
          <w:tcPr>
            <w:tcW w:w="5670" w:type="dxa"/>
            <w:tcBorders>
              <w:top w:val="nil"/>
              <w:left w:val="nil"/>
              <w:bottom w:val="nil"/>
              <w:right w:val="nil"/>
            </w:tcBorders>
          </w:tcPr>
          <w:tbl>
            <w:tblPr>
              <w:tblpPr w:leftFromText="180" w:rightFromText="180" w:vertAnchor="text" w:horzAnchor="page" w:tblpX="1136" w:tblpY="23"/>
              <w:tblOverlap w:val="never"/>
              <w:tblW w:w="10349" w:type="dxa"/>
              <w:tblLook w:val="04A0" w:firstRow="1" w:lastRow="0" w:firstColumn="1" w:lastColumn="0" w:noHBand="0" w:noVBand="1"/>
            </w:tblPr>
            <w:tblGrid>
              <w:gridCol w:w="4253"/>
              <w:gridCol w:w="6096"/>
            </w:tblGrid>
            <w:tr w:rsidR="009808B3" w:rsidRPr="00D83D55" w:rsidTr="001B4BA4">
              <w:trPr>
                <w:trHeight w:val="1276"/>
              </w:trPr>
              <w:tc>
                <w:tcPr>
                  <w:tcW w:w="4253" w:type="dxa"/>
                  <w:hideMark/>
                </w:tcPr>
                <w:p w:rsidR="009808B3" w:rsidRPr="00D83D55" w:rsidRDefault="009808B3" w:rsidP="009808B3">
                  <w:pPr>
                    <w:spacing w:after="0" w:line="240" w:lineRule="auto"/>
                    <w:jc w:val="center"/>
                    <w:rPr>
                      <w:rFonts w:ascii="Times New Roman" w:eastAsia="Times New Roman" w:hAnsi="Times New Roman" w:cs="Times New Roman"/>
                      <w:bCs/>
                      <w:color w:val="000000"/>
                      <w:sz w:val="26"/>
                      <w:szCs w:val="26"/>
                    </w:rPr>
                  </w:pPr>
                  <w:r w:rsidRPr="00D83D55">
                    <w:rPr>
                      <w:rFonts w:ascii="Times New Roman" w:eastAsia="Times New Roman" w:hAnsi="Times New Roman" w:cs="Times New Roman"/>
                      <w:bCs/>
                      <w:color w:val="000000"/>
                      <w:sz w:val="26"/>
                      <w:szCs w:val="26"/>
                    </w:rPr>
                    <w:t>BỘ GIÁO DỤC VÀ ĐÀO TẠO</w:t>
                  </w:r>
                </w:p>
                <w:p w:rsidR="009808B3" w:rsidRPr="00D83D55" w:rsidRDefault="009808B3" w:rsidP="009808B3">
                  <w:pPr>
                    <w:spacing w:after="0" w:line="240" w:lineRule="auto"/>
                    <w:jc w:val="center"/>
                    <w:rPr>
                      <w:rFonts w:ascii="Times New Roman" w:eastAsia="Times New Roman" w:hAnsi="Times New Roman" w:cs="Times New Roman"/>
                      <w:b/>
                      <w:bCs/>
                      <w:color w:val="000000"/>
                      <w:sz w:val="26"/>
                      <w:szCs w:val="26"/>
                    </w:rPr>
                  </w:pPr>
                  <w:r w:rsidRPr="00D83D55">
                    <w:rPr>
                      <w:rFonts w:ascii="Times New Roman" w:eastAsia="Times New Roman" w:hAnsi="Times New Roman" w:cs="Times New Roman"/>
                      <w:b/>
                      <w:bCs/>
                      <w:color w:val="000000"/>
                      <w:sz w:val="26"/>
                      <w:szCs w:val="26"/>
                    </w:rPr>
                    <w:t>TRƯỜNG ĐẠI HỌC SƯ PHẠM</w:t>
                  </w:r>
                </w:p>
                <w:p w:rsidR="009808B3" w:rsidRPr="00D83D55" w:rsidRDefault="009808B3" w:rsidP="009808B3">
                  <w:pPr>
                    <w:spacing w:after="0" w:line="240" w:lineRule="auto"/>
                    <w:jc w:val="center"/>
                    <w:rPr>
                      <w:rFonts w:ascii="Times New Roman" w:eastAsia="Times New Roman" w:hAnsi="Times New Roman" w:cs="Times New Roman"/>
                      <w:b/>
                      <w:color w:val="000000"/>
                      <w:sz w:val="26"/>
                      <w:szCs w:val="26"/>
                    </w:rPr>
                  </w:pPr>
                  <w:r w:rsidRPr="00D83D55">
                    <w:pict w14:anchorId="1D54ACAF">
                      <v:line id="Straight Connector 4" o:spid="_x0000_s1029"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4.7pt" to="189.85pt,14.7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Kvs+rwBAAAhBAAA&#10;HwAAAGNsaXBib2FyZC9kcmF3aW5ncy9kcmF3aW5nMS54bWykU82O0zAQviPxDpbvbNpQtrvRpnso&#10;sBwQrCg8wMixEwtnHNkmpG/P2PlpqSok4BKN7e9nvnH88Di0hvXSeW2x5OubFWcSha001iX/9vX9&#10;qzvOfACswFiUJT9Kzx93L188QFE76BotGCmgL6DkTQhdkWVeNLIFf2M7iXSmrGsh0NLVWeXgJym3&#10;JstXq9usBY18d5J6CwHYD6f/QcpY8V1We8AePEkaUZzvTD0a8f/KUGD/5LpD9+xi5+JT/+yYrkpO&#10;k0NoaUQ8mw4mGC2zC1Z9EhiUayPeKsWGpHKM36Qhh8DEuClOu6L5fAUrmndX0GQ8GlBxZioGPHTR&#10;Fft9LC+zbOYsh+BA101ge4soRbCObZZ8E3XOd6bkJ8XozZTR3Qf6t9JNTzHv89f3+RvOKNU6z++2&#10;VP+WOM+3t5stAZbcSxIoOufDk7Qti0XJjUaZtKH/6MPYzQxJo5+78eFoZExt8ItUdGk02rGr9MvK&#10;vXGsB1NyEEJiWMeWyDahI01pYxbiKln+kTjhI1UqRdP7G/LCSM4WT+RWo3XX3MMwt6xG/Jh+TE1B&#10;plvPLh5HQk2POb7A8/XuFwAAAP//AwBQSwMEFAAGAAgAAAAhAM4q+U1EBgAA0xkAABoAAABjbGlw&#10;Ym9hcmQvdGhlbWUvdGhlbWUxLnhtbOxZS28bNxC+F+h/WOy9sWS9bCNyYEty3MZOgkhJkSO1S+0y&#10;5i4XJGVHtyI59VKgQFr00AC99VAUDdAADXrpjzHgoE1/RIfch0iJih/wISgiA8bu7DfD4czsNyT3&#10;5q2nCfWOMReEpV2/fqPmezgNWEjSqOs/HO19tuF7QqI0RJSluOvPsPBvbX/6yU20FVCSjRni4SjG&#10;CfbAUCq2UNePpcy21tZEAGIkbrAMp/BswniCJNzyaC3k6AQGSOjaeq3WXksQSf1tsCiVoQGFf6kU&#10;ShBQPlRmsJeiBEa/N5mQAGtseFRXCDETPcq9Y0S7PtgM2ckIP5W+R5GQ8KDr1/TPX9u+uYa2CiUq&#10;V+gaenv6V+gVCuHRuh6TR+Nq0Gaz1WzvVPY1gMpl3KAzaA/alT0NQEEAM819MW22djd3+60Ca4Dy&#10;S4ftfqffqFt4w35jyeedlvqz8BqU228u4ff2ehBFC69BOb61hG82O+u9poXXoBzfXsJ3ajv9ZsfC&#10;a1BMSXq0hK612o1eOdsKMmF03wnfbDX3OuuF8TkKqqGqLjXEhKVyVa0l6AnjewBQQIokST05y/AE&#10;BVCTPUTJmBPvgESxVMOgLYyM57koEEsiNaInAk4y2fW/yFDqG5CzN29On70+ffbH6fPnp89+M61b&#10;evsojUy9dz9/++/Lr7x/fv/p3Yvv8qEX8cLEv/3167d//vU+8/AyzSd79v2rt69fnf3wzd+/vHBY&#10;3+FobMJHJMHCu4tPvAcsgQnq6Nj+4DG/nMYoRsTU2EkjgVKkRnHYH8jYQt+dIYocuF1sx/ERBzJx&#10;AW9Pn1gOD2M+lcRh8U6cWMBDxugu484o3FFjGWEeTdPIPTifmrgHCB27xu6h1MryYJoBixKXyV6M&#10;LTfvU5RKFOEUS089Y0cYO2b3mBArrock4EywifQeE28XEWdIRmRsVdNcaZ8kkJeZy0HItxWbw0fe&#10;LqOuWffxsY2EdwNRh/MjTK0w3kZTiRKXyRFKqBnwAyRjl5PDGQ9M3EBIyHSEKfMGIRbCpXOPw3yN&#10;pN8BInGn/ZDOEhvJJTly2TxAjJnIPjvqxSjJXNghSWMT+7k4ghJF3n0mXfBDZr8h6h7ygNKV6X5E&#10;sJXu89ngIXCo6dK8QNSTKXfk8jZmVv0OZ3SCsKYaoHiLuROSnkvj+QjXQ+BAk2c/vnT4fD2k7TZs&#10;RfySdL3DifN92V8g6VW4RWruMR6SD5+Z+2ia3sfwMiy3p4/E/JGY/f89Ma96n6+fjucMDOSsFoL5&#10;klsvwJOV6+8JoXQoZxQfCL0EF9B3wj0QKj29z8TVfiyL4VK9yTCAhYs40joeZ/JLIuNhjDJYvtd9&#10;ZSQShelIeBkTsG3UYqdthafT5JCF+bazXldbzJw8BJJzea1VyWHLIHN0uzPfSlXmtbeR3vKWDijd&#10;yzhhDGY70XA40SmFKkh6gw1BczihZ3YtXmw6vNhQ5stULXkBrlVZgYWRB8uprt9qggoowb4JURyq&#10;POWpLrOrk3mdmV4VTKsCanCOUVTAPNObyteV01Ozy0vtApm2nDDKzXZCR0b3MBGjEBfVqaQXceOy&#10;ud6cp9RyT4WiiIXhRmfjfV5cNdegt8gNNDWZgqbeSddvN1pQMgHKuv4Etu9wmWRQO0ItaBGN4OAr&#10;kDx/4a/CLBkXso9EnAdck07OBgmRmHuUJF1fTb9KA001h2jf6utACB+sc5tAKx+ac5B0O8l4MsGB&#10;NNNuSFSk81tg+JwrnE+1+tXBSpNNId3DODzxxnTKHyAosVanrgIYEgFnPPU8miGBY8mKyOb1t9CY&#10;Cto1zwV1DeVyRLMYFR3FJPMcrqm8ckffVTEw7oo5Q0CNkBSNcBypBmsG1eqmVdfIfVjZdc9XUpEz&#10;SHPeMy1WUV3TzWLWCGUbWIjl1Zq84VUZYmiXZofPqXuRcjdLrltYJ1RdAgJexc/RdS/QEAzX5oNZ&#10;rimPl2lYcXYhtXtHOcFzXLtIkzBYv12aXYhb1SOcw4HwSp0f9BarFkSTcl2pI+36xHCIMm8c1bs+&#10;HPPD6cNTuIIPBT7I1pVsXcngCk7/oV3kR/Zdv7goJfA8l1SYRilplJhmKWmWklYpaZWSdilp+54+&#10;24bvKepY2/fKo2voYcVRd7G2sL/DbP8H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Lir7Pq8AQAAIQQAAB8AAAAAAAAAAAAAAAAAIAIA&#10;AGNsaXBib2FyZC9kcmF3aW5ncy9kcmF3aW5nMS54bWxQSwECLQAUAAYACAAAACEAzir5TUQGAADT&#10;GQAAGgAAAAAAAAAAAAAAAAAZBAAAY2xpcGJvYXJkL3RoZW1lL3RoZW1lMS54bWxQSwECLQAUAAYA&#10;CAAAACEAnGZGQbsAAAAkAQAAKgAAAAAAAAAAAAAAAACVCgAAY2xpcGJvYXJkL2RyYXdpbmdzL19y&#10;ZWxzL2RyYXdpbmcxLnhtbC5yZWxzUEsFBgAAAAAFAAUAZwEAAJgLAAAAAA==&#10;" strokecolor="#5b9bd5 [3204]" strokeweight=".5pt">
                        <v:stroke joinstyle="miter"/>
                      </v:line>
                    </w:pict>
                  </w:r>
                  <w:r w:rsidRPr="00D83D55">
                    <w:rPr>
                      <w:rFonts w:ascii="Times New Roman" w:eastAsia="Times New Roman" w:hAnsi="Times New Roman" w:cs="Times New Roman"/>
                      <w:b/>
                      <w:color w:val="000000"/>
                      <w:sz w:val="26"/>
                      <w:szCs w:val="26"/>
                    </w:rPr>
                    <w:t>THỂ DỤC THỂ THAO HÀ NỘI</w:t>
                  </w:r>
                </w:p>
                <w:p w:rsidR="009808B3" w:rsidRPr="00D83D55" w:rsidRDefault="009808B3" w:rsidP="009808B3">
                  <w:pPr>
                    <w:spacing w:after="0" w:line="240" w:lineRule="auto"/>
                    <w:jc w:val="center"/>
                    <w:rPr>
                      <w:rFonts w:ascii="Times New Roman" w:eastAsia="Times New Roman" w:hAnsi="Times New Roman" w:cs="Times New Roman"/>
                      <w:b/>
                      <w:bCs/>
                      <w:color w:val="000000"/>
                      <w:sz w:val="26"/>
                      <w:szCs w:val="26"/>
                    </w:rPr>
                  </w:pPr>
                  <w:r w:rsidRPr="00D83D55">
                    <w:rPr>
                      <w:rFonts w:ascii="Times New Roman" w:eastAsia="Times New Roman" w:hAnsi="Times New Roman" w:cs="Times New Roman"/>
                      <w:color w:val="000000"/>
                      <w:sz w:val="28"/>
                      <w:szCs w:val="28"/>
                    </w:rPr>
                    <w:t>Số:        /QĐ-ĐHSPTDTTHN</w:t>
                  </w:r>
                </w:p>
              </w:tc>
              <w:tc>
                <w:tcPr>
                  <w:tcW w:w="6096" w:type="dxa"/>
                </w:tcPr>
                <w:p w:rsidR="009808B3" w:rsidRPr="00D83D55" w:rsidRDefault="009808B3" w:rsidP="009808B3">
                  <w:pPr>
                    <w:spacing w:after="0" w:line="240" w:lineRule="auto"/>
                    <w:jc w:val="center"/>
                    <w:rPr>
                      <w:rFonts w:ascii="Times New Roman" w:eastAsia="Times New Roman" w:hAnsi="Times New Roman" w:cs="Times New Roman"/>
                      <w:b/>
                      <w:bCs/>
                      <w:color w:val="000000"/>
                      <w:sz w:val="28"/>
                      <w:szCs w:val="26"/>
                    </w:rPr>
                  </w:pPr>
                  <w:r w:rsidRPr="00D83D55">
                    <w:rPr>
                      <w:rFonts w:ascii="Times New Roman" w:eastAsia="Times New Roman" w:hAnsi="Times New Roman" w:cs="Times New Roman"/>
                      <w:b/>
                      <w:bCs/>
                      <w:color w:val="000000"/>
                      <w:sz w:val="28"/>
                      <w:szCs w:val="26"/>
                    </w:rPr>
                    <w:t>CỘNG HÒA XÃ HỘI CHỦ NGHĨA VIỆT NAM</w:t>
                  </w:r>
                </w:p>
                <w:p w:rsidR="009808B3" w:rsidRPr="00D83D55" w:rsidRDefault="009808B3" w:rsidP="009808B3">
                  <w:pPr>
                    <w:spacing w:after="0" w:line="240" w:lineRule="auto"/>
                    <w:jc w:val="center"/>
                    <w:rPr>
                      <w:rFonts w:ascii="Times New Roman" w:eastAsia="Times New Roman" w:hAnsi="Times New Roman" w:cs="Times New Roman"/>
                      <w:b/>
                      <w:bCs/>
                      <w:color w:val="000000"/>
                      <w:sz w:val="26"/>
                      <w:szCs w:val="26"/>
                    </w:rPr>
                  </w:pPr>
                  <w:r w:rsidRPr="00D83D55">
                    <w:pict w14:anchorId="547165C1">
                      <v:line id="Straight Connector 2" o:spid="_x0000_s1028"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pt,15.4pt" to="237.15pt,15.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plM7r0BAAAiBAAA&#10;HwAAAGNsaXBib2FyZC9kcmF3aW5ncy9kcmF3aW5nMS54bWykU1tv0zAUfkfaf7D8viU1awfR0j10&#10;YzwgmFb4AUeOnVg4x5FtQvrvsZ1LS1UhAS+WL9/lfMf2/cPQatIL65TBkq5uckoEclMprEv67euH&#10;63eUOA9YgTYoSnoQjj5sr97cQ1Fb6BrFSVBAV0BJG++7Isscb0QL7sZ0AsOZNLYFH5a2zioLP4Ny&#10;qzOW55usBYV0e5R6BA/kh1X/IKUN/y6qHWAPLkhqXpzuTDVq/v/KUGD/bLt992Jj5fxz/2KJqkoa&#10;OofQhhbRbDqYYGGZnbHqo8AgbRvxRkoyJJVDHJOGGDzh4yY/7vLmywUsb54uoIPxaBAmJ6Z8wH0X&#10;XbHfxel5FjZn2XsLqm482RlEwb2xhC35Juqc70TJTYrRm0ituo/hbaWbnmLeMrZm70PLQqxVvmFv&#10;1+vfIzN2t7m9W1OyBF+iQNFZ55+FaUmclFQrFEkc+k/Oj+XMkNT7uRznD1rE2BpfhQy3Fno7lpXe&#10;rNhpS3rQJQXOBfpVLCnYJnSkSaX1QsyT5R+JEz5ShZShfX9DXhjJ2eCR3Co09pK7H+aS5Ygf04+p&#10;Q5Dp2rOz35FQ02+OX/B0vf0FAAD//wMAUEsDBBQABgAIAAAAIQDOKvlNRAYAANMZAAAaAAAAY2xp&#10;cGJvYXJkL3RoZW1lL3RoZW1lMS54bWzsWUtvGzcQvhfof1jsvbFkvWwjcmBLctzGToJISZEjtUvt&#10;MuYuFyRlR7ciOfVSoEBa9NAAvfVQFA3QAA166Y8x4KBNf0SH3IdIiYof8CEoIgPG7uw3w+HM7Dck&#10;9+atpwn1jjEXhKVdv36j5ns4DVhI0qjrPxztfbbhe0KiNESUpbjrz7Dwb21/+slNtBVQko0Z4uEo&#10;xgn2wFAqtlDXj6XMttbWRABiJG6wDKfwbMJ4giTc8mgt5OgEBkjo2nqt1l5LEEn9bbAolaEBhX+p&#10;FEoQUD5UZrCXogRGvzeZkABrbHhUVwgxEz3KvWNEuz7YDNnJCD+VvkeRkPCg69f0z1/bvrmGtgol&#10;KlfoGnp7+lfoFQrh0boek0fjatBms9Vs71T2NYDKZdygM2gP2pU9DUBBADPNfTFttnY3d/utAmuA&#10;8kuH7X6n36hbeMN+Y8nnnZb6s/AalNtvLuH39noQRQuvQTm+tYRvNjvrvaaF16Ac317Cd2o7/WbH&#10;wmtQTEl6tISutdqNXjnbCjJhdN8J32w19zrrhfE5Cqqhqi41xISlclWtJegJ43sAUECKJEk9Ocvw&#10;BAVQkz1EyZgT74BEsVTDoC2MjOe5KBBLIjWiJwJOMtn1v8hQ6huQszdvTp+9Pn32x+nz56fPfjOt&#10;W3r7KI1MvXc/f/vvy6+8f37/6d2L7/KhF/HCxL/99eu3f/71PvPwMs0ne/b9q7evX5398M3fv7xw&#10;WN/haGzCRyTBwruLT7wHLIEJ6ujY/uAxv5zGKEbE1NhJI4FSpEZx2B/I2ELfnSGKHLhdbMfxEQcy&#10;cQFvT59YDg9jPpXEYfFOnFjAQ8boLuPOKNxRYxlhHk3TyD04n5q4Bwgdu8buodTK8mCaAYsSl8le&#10;jC0371OUShThFEtPPWNHGDtm95gQK66HJOBMsIn0HhNvFxFnSEZkbFXTXGmfJJCXmctByLcVm8NH&#10;3i6jrln38bGNhHcDUYfzI0ytMN5GU4kSl8kRSqgZ8AMkY5eTwxkPTNxASMh0hCnzBiEWwqVzj8N8&#10;jaTfASJxp/2QzhIbySU5ctk8QIyZyD476sUoyVzYIUljE/u5OIISRd59Jl3wQ2a/Ieoe8oDSlel+&#10;RLCV7vPZ4CFwqOnSvEDUkyl35PI2Zlb9Dmd0grCmGqB4i7kTkp5L4/kI10PgQJNnP750+Hw9pO02&#10;bEX8knS9w4nzfdlfIOlVuEVq7jEekg+fmftomt7H8DIst6ePxPyRmP3/PTGvep+vn47nDAzkrBaC&#10;+ZJbL8CTlevvCaF0KGcUHwi9BBfQd8I9ECo9vc/E1X4si+FSvckwgIWLONI6HmfySyLjYYwyWL7X&#10;fWUkEoXpSHgZE7Bt1GKnbYWn0+SQhfm2s15XW8ycPASSc3mtVclhyyBzdLsz30pV5rW3kd7ylg4o&#10;3cs4YQxmO9FwONEphSpIeoMNQXM4oWd2LV5sOrzYUObLVC15Aa5VWYGFkQfLqa7faoIKKMG+CVEc&#10;qjzlqS6zq5N5nZleFUyrAmpwjlFUwDzTm8rXldNTs8tL7QKZtpwwys12QkdG9zARoxAX1amkF3Hj&#10;srnenKfUck+FooiF4UZn431eXDXXoLfIDTQ1mYKm3knXbzdaUDIByrr+BLbvcJlkUDtCLWgRjeDg&#10;K5A8f+GvwiwZF7KPRJwHXJNOzgYJkZh7lCRdX02/SgNNNYdo3+rrQAgfrHObQCsfmnOQdDvJeDLB&#10;gTTTbkhUpPNbYPicK5xPtfrVwUqTTSHdwzg88cZ0yh8gKLFWp64CGBIBZzz1PJohgWPJisjm9bfQ&#10;mAraNc8FdQ3lckSzGBUdxSTzHK6pvHJH31UxMO6KOUNAjZAUjXAcqQZrBtXqplXXyH1Y2XXPV1KR&#10;M0hz3jMtVlFd081i1ghlG1iI5dWavOFVGWJol2aHz6l7kXI3S65bWCdUXQICXsXP0XUv0BAM1+aD&#10;Wa4pj5dpWHF2IbV7RznBc1y7SJMwWL9dml2IW9UjnMOB8EqdH/QWqxZEk3JdqSPt+sRwiDJvHNW7&#10;Phzzw+nDU7iCDwU+yNaVbF3J4ApO/6Fd5Ef2Xb+4KCXwPJdUmEYpaZSYZilplpJWKWmVknYpafue&#10;PtuG7ynqWNv3yqNr6GHFUXextrC/w2z/Bw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OmUzuvQEAACIEAAAfAAAAAAAAAAAAAAAAACAC&#10;AABjbGlwYm9hcmQvZHJhd2luZ3MvZHJhd2luZzEueG1sUEsBAi0AFAAGAAgAAAAhAM4q+U1EBgAA&#10;0xkAABoAAAAAAAAAAAAAAAAAGgQAAGNsaXBib2FyZC90aGVtZS90aGVtZTEueG1sUEsBAi0AFAAG&#10;AAgAAAAhAJxmRkG7AAAAJAEAACoAAAAAAAAAAAAAAAAAlgoAAGNsaXBib2FyZC9kcmF3aW5ncy9f&#10;cmVscy9kcmF3aW5nMS54bWwucmVsc1BLBQYAAAAABQAFAGcBAACZCwAAAAA=&#10;" strokecolor="#5b9bd5 [3204]" strokeweight=".5pt">
                        <v:stroke joinstyle="miter"/>
                      </v:line>
                    </w:pict>
                  </w:r>
                  <w:r w:rsidRPr="00D83D55">
                    <w:rPr>
                      <w:rFonts w:ascii="Times New Roman" w:eastAsia="Times New Roman" w:hAnsi="Times New Roman" w:cs="Times New Roman"/>
                      <w:b/>
                      <w:bCs/>
                      <w:color w:val="000000"/>
                      <w:sz w:val="28"/>
                      <w:szCs w:val="26"/>
                    </w:rPr>
                    <w:t>Độc lập – Tự do – Hạnh phúc</w:t>
                  </w:r>
                </w:p>
                <w:p w:rsidR="009808B3" w:rsidRPr="00D83D55" w:rsidRDefault="009808B3" w:rsidP="009808B3">
                  <w:pPr>
                    <w:spacing w:after="0" w:line="240" w:lineRule="auto"/>
                    <w:jc w:val="center"/>
                    <w:rPr>
                      <w:rFonts w:ascii="Times New Roman" w:eastAsia="Times New Roman" w:hAnsi="Times New Roman" w:cs="Times New Roman"/>
                      <w:bCs/>
                      <w:color w:val="000000"/>
                      <w:sz w:val="26"/>
                      <w:szCs w:val="26"/>
                    </w:rPr>
                  </w:pPr>
                </w:p>
                <w:p w:rsidR="009808B3" w:rsidRPr="00D83D55" w:rsidRDefault="009808B3" w:rsidP="009808B3">
                  <w:pPr>
                    <w:spacing w:after="0" w:line="240" w:lineRule="auto"/>
                    <w:jc w:val="center"/>
                    <w:rPr>
                      <w:rFonts w:ascii="Times New Roman" w:eastAsia="Times New Roman" w:hAnsi="Times New Roman" w:cs="Times New Roman"/>
                      <w:bCs/>
                      <w:i/>
                      <w:color w:val="000000"/>
                      <w:sz w:val="26"/>
                      <w:szCs w:val="26"/>
                    </w:rPr>
                  </w:pPr>
                  <w:r w:rsidRPr="00D83D55">
                    <w:rPr>
                      <w:rFonts w:ascii="Times New Roman" w:eastAsia="Times New Roman" w:hAnsi="Times New Roman" w:cs="Times New Roman"/>
                      <w:bCs/>
                      <w:i/>
                      <w:color w:val="000000"/>
                      <w:sz w:val="26"/>
                      <w:szCs w:val="26"/>
                    </w:rPr>
                    <w:t>Hà Nội, ngày    tháng     năm 2022</w:t>
                  </w:r>
                </w:p>
              </w:tc>
            </w:tr>
          </w:tbl>
          <w:p w:rsidR="009808B3" w:rsidRPr="00D83D55" w:rsidRDefault="009808B3" w:rsidP="009808B3">
            <w:pPr>
              <w:spacing w:after="0" w:line="240" w:lineRule="auto"/>
              <w:rPr>
                <w:rFonts w:ascii="Times New Roman" w:eastAsia="Times New Roman" w:hAnsi="Times New Roman" w:cs="Times New Roman"/>
                <w:sz w:val="24"/>
                <w:szCs w:val="24"/>
              </w:rPr>
            </w:pPr>
            <w:r w:rsidRPr="00D83D55">
              <w:rPr>
                <w:rFonts w:ascii="Times New Roman" w:eastAsia="Times New Roman" w:hAnsi="Times New Roman" w:cs="Times New Roman"/>
                <w:color w:val="000000"/>
                <w:sz w:val="28"/>
                <w:szCs w:val="28"/>
              </w:rPr>
              <w:t xml:space="preserve">       </w:t>
            </w:r>
          </w:p>
        </w:tc>
      </w:tr>
    </w:tbl>
    <w:p w:rsidR="002F1A01" w:rsidRDefault="002F1A01">
      <w:pPr>
        <w:spacing w:after="0" w:line="240" w:lineRule="auto"/>
        <w:jc w:val="both"/>
        <w:rPr>
          <w:rFonts w:ascii="Times New Roman" w:eastAsia="Times New Roman" w:hAnsi="Times New Roman" w:cs="Times New Roman"/>
          <w:bCs/>
          <w:color w:val="000000"/>
          <w:sz w:val="26"/>
          <w:szCs w:val="26"/>
        </w:rPr>
      </w:pPr>
    </w:p>
    <w:p w:rsidR="002F1A01" w:rsidRDefault="002F1A01">
      <w:pPr>
        <w:spacing w:after="0" w:line="240" w:lineRule="auto"/>
        <w:rPr>
          <w:rFonts w:ascii="Times New Roman" w:eastAsia="Times New Roman" w:hAnsi="Times New Roman" w:cs="Times New Roman"/>
          <w:b/>
          <w:bCs/>
          <w:color w:val="000000"/>
          <w:sz w:val="26"/>
          <w:szCs w:val="26"/>
        </w:rPr>
      </w:pPr>
    </w:p>
    <w:p w:rsidR="002F1A01" w:rsidRPr="009808B3" w:rsidRDefault="00BA69E2" w:rsidP="009808B3">
      <w:pPr>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QUYẾT ĐỊNH</w:t>
      </w:r>
    </w:p>
    <w:p w:rsidR="002F1A01" w:rsidRDefault="00BA69E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Ban hành </w:t>
      </w:r>
      <w:r>
        <w:rPr>
          <w:rFonts w:ascii="Times New Roman" w:eastAsia="Times New Roman" w:hAnsi="Times New Roman" w:cs="Times New Roman"/>
          <w:b/>
          <w:bCs/>
          <w:color w:val="000000"/>
          <w:sz w:val="28"/>
          <w:szCs w:val="28"/>
        </w:rPr>
        <w:t>Quy trình</w:t>
      </w:r>
      <w:r>
        <w:rPr>
          <w:rFonts w:ascii="Times New Roman" w:eastAsia="Times New Roman" w:hAnsi="Times New Roman" w:cs="Times New Roman"/>
          <w:b/>
          <w:bCs/>
          <w:color w:val="000000"/>
          <w:sz w:val="28"/>
          <w:szCs w:val="28"/>
        </w:rPr>
        <w:t xml:space="preserve"> sử dụng </w:t>
      </w:r>
      <w:r w:rsidR="006E3613">
        <w:rPr>
          <w:rFonts w:ascii="Times New Roman" w:eastAsia="Times New Roman" w:hAnsi="Times New Roman" w:cs="Times New Roman"/>
          <w:b/>
          <w:bCs/>
          <w:color w:val="000000"/>
          <w:sz w:val="28"/>
          <w:szCs w:val="28"/>
        </w:rPr>
        <w:t xml:space="preserve">Phòng Họp, Hội trường </w:t>
      </w:r>
      <w:r>
        <w:rPr>
          <w:rFonts w:ascii="Times New Roman" w:eastAsia="Times New Roman" w:hAnsi="Times New Roman" w:cs="Times New Roman"/>
          <w:b/>
          <w:bCs/>
          <w:color w:val="000000"/>
          <w:sz w:val="28"/>
          <w:szCs w:val="28"/>
        </w:rPr>
        <w:t xml:space="preserve"> A</w:t>
      </w:r>
      <w:r>
        <w:rPr>
          <w:rFonts w:ascii="Times New Roman" w:eastAsia="Times New Roman" w:hAnsi="Times New Roman" w:cs="Times New Roman"/>
          <w:b/>
          <w:bCs/>
          <w:color w:val="000000"/>
          <w:sz w:val="28"/>
          <w:szCs w:val="28"/>
        </w:rPr>
        <w:t xml:space="preserve"> trong</w:t>
      </w:r>
    </w:p>
    <w:p w:rsidR="002F1A01" w:rsidRDefault="00BA69E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hoạt động của Trường Đại học Sư phạm Thể dục thể thao Hà Nội</w:t>
      </w:r>
    </w:p>
    <w:p w:rsidR="002F1A01" w:rsidRPr="009808B3" w:rsidRDefault="009808B3" w:rsidP="009808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30"/>
          <w:szCs w:val="30"/>
        </w:rPr>
        <mc:AlternateContent>
          <mc:Choice Requires="wps">
            <w:drawing>
              <wp:anchor distT="0" distB="0" distL="114300" distR="114300" simplePos="0" relativeHeight="251663360" behindDoc="0" locked="0" layoutInCell="1" allowOverlap="1" wp14:anchorId="3E62D0E9" wp14:editId="6FF55EBF">
                <wp:simplePos x="0" y="0"/>
                <wp:positionH relativeFrom="column">
                  <wp:posOffset>2030730</wp:posOffset>
                </wp:positionH>
                <wp:positionV relativeFrom="paragraph">
                  <wp:posOffset>52705</wp:posOffset>
                </wp:positionV>
                <wp:extent cx="2276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6475" cy="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1242B43" id="Straight Connector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9pt,4.15pt" to="339.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2MRgIAAIgEAAAOAAAAZHJzL2Uyb0RvYy54bWysVF1v2yAUfZ+0/4B4T22nTppacarJTraH&#10;rovU7gdQwDEaXwIaJ5r233fBSdZuL9O0PBC4XA7n3Hvw8u6gJNpz54XRNS6ucoy4poYJvavx16fN&#10;ZIGRD0QzIo3mNT5yj+9W798tB1vxqemNZNwhANG+GmyN+xBslWWe9lwRf2Us17DZGadIgKXbZcyR&#10;AdCVzKZ5Ps8G45h1hnLvIdqOm3iV8LuO0/Cl6zwPSNYYuIU0ujQ+xzFbLUm1c8T2gp5okH9goYjQ&#10;cOkFqiWBoBcn/oBSgjrjTReuqFGZ6TpBedIAaor8NzWPPbE8aYHieHspk/9/sPRhv3VIMOgdRpoo&#10;aNFjcETs+oAaozUU0DhUxDoN1leQ3uiti0rpQT/ae0O/eaRN0xO944nv09ECSDqRvTkSF97Cbc/D&#10;Z8Mgh7wEk4p26JxCnRT2UzwYwaEw6JC6dLx0iR8CohCcTm/m5c0MI3rey0gVIeJB63z4yI1CcVJj&#10;KXQsIKnI/t4HEAGp55QY1mYjpEwmkBoNNZ5fz/J0wBspWNyMacmOvJEO7QkYiVDKdRiZyhcFasZ4&#10;kcff6CmIg/PGeArBzReYxOPNDUoEeAdSqBovXqH0nLC1ZolgIEKOc4CSOvKCkoCs02z02/fb/Ha9&#10;WC/KSTmdrydl3raTD5umnMw3xc2svW6bpi1+RIlFWfWCMa6jyrP3i/LvvHV6haNrL+6/lDN7i570&#10;AtnzfyKd3BENMVrr2bDj1sUWRaOA3VPy6WnG9/R6nbJ+fUBWPwEAAP//AwBQSwMEFAAGAAgAAAAh&#10;AAVDy7fcAAAABwEAAA8AAABkcnMvZG93bnJldi54bWxMjkFLw0AUhO+C/2F5ghexm7ZQa8ymiKiH&#10;9tSqoLeX7DMJzb4N2dc0/nu3Xupthhlmvmw1ulYN1IfGs4HpJAFFXHrbcGXg/e3ldgkqCLLF1jMZ&#10;+KEAq/zyIsPU+iNvadhJpeIIhxQN1CJdqnUoa3IYJr4jjtm37x1KtH2lbY/HOO5aPUuShXbYcHyo&#10;saOnmsr97uAMfAUfnj/WxfC6365HvNnI7LO0xlxfjY8PoIRGOZfhhB/RIY9MhT+wDao1MJ/eR3Qx&#10;sJyDivni7iSKP6/zTP/nz38BAAD//wMAUEsBAi0AFAAGAAgAAAAhALaDOJL+AAAA4QEAABMAAAAA&#10;AAAAAAAAAAAAAAAAAFtDb250ZW50X1R5cGVzXS54bWxQSwECLQAUAAYACAAAACEAOP0h/9YAAACU&#10;AQAACwAAAAAAAAAAAAAAAAAvAQAAX3JlbHMvLnJlbHNQSwECLQAUAAYACAAAACEAKOwNjEYCAACI&#10;BAAADgAAAAAAAAAAAAAAAAAuAgAAZHJzL2Uyb0RvYy54bWxQSwECLQAUAAYACAAAACEABUPLt9wA&#10;AAAHAQAADwAAAAAAAAAAAAAAAACgBAAAZHJzL2Rvd25yZXYueG1sUEsFBgAAAAAEAAQA8wAAAKkF&#10;AAAAAA==&#10;" strokecolor="#5b9bd5 [3204]" strokeweight=".5pt">
                <v:stroke joinstyle="miter"/>
              </v:line>
            </w:pict>
          </mc:Fallback>
        </mc:AlternateContent>
      </w:r>
    </w:p>
    <w:p w:rsidR="002F1A01" w:rsidRDefault="00BA69E2">
      <w:pPr>
        <w:spacing w:after="0" w:line="312" w:lineRule="auto"/>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 xml:space="preserve">HIỆU TRƯỞNG TRƯỜNG ĐẠI HỌC </w:t>
      </w:r>
      <w:r w:rsidR="009808B3">
        <w:rPr>
          <w:rFonts w:ascii="Times New Roman" w:eastAsia="Times New Roman" w:hAnsi="Times New Roman" w:cs="Times New Roman"/>
          <w:b/>
          <w:bCs/>
          <w:color w:val="000000"/>
          <w:sz w:val="30"/>
          <w:szCs w:val="30"/>
        </w:rPr>
        <w:t xml:space="preserve">SƯ PHẠM TDTT </w:t>
      </w:r>
      <w:r>
        <w:rPr>
          <w:rFonts w:ascii="Times New Roman" w:eastAsia="Times New Roman" w:hAnsi="Times New Roman" w:cs="Times New Roman"/>
          <w:b/>
          <w:bCs/>
          <w:color w:val="000000"/>
          <w:sz w:val="30"/>
          <w:szCs w:val="30"/>
        </w:rPr>
        <w:t>HÀ NỘI</w:t>
      </w:r>
    </w:p>
    <w:p w:rsidR="002F1A01" w:rsidRDefault="00BA69E2">
      <w:pPr>
        <w:spacing w:after="0" w:line="312" w:lineRule="auto"/>
        <w:ind w:firstLine="720"/>
        <w:rPr>
          <w:rFonts w:ascii="Times New Roman" w:eastAsia="Times New Roman" w:hAnsi="Times New Roman" w:cs="Times New Roman"/>
          <w:i/>
          <w:iCs/>
          <w:sz w:val="24"/>
          <w:szCs w:val="24"/>
        </w:rPr>
      </w:pPr>
      <w:r>
        <w:rPr>
          <w:rFonts w:ascii="Times New Roman" w:hAnsi="Times New Roman" w:cs="Times New Roman"/>
          <w:i/>
          <w:iCs/>
          <w:sz w:val="28"/>
          <w:szCs w:val="28"/>
        </w:rPr>
        <w:t>Căn c</w:t>
      </w:r>
      <w:r>
        <w:rPr>
          <w:rFonts w:ascii="Times New Roman" w:hAnsi="Times New Roman" w:cs="Times New Roman"/>
          <w:i/>
          <w:iCs/>
          <w:sz w:val="28"/>
          <w:szCs w:val="28"/>
        </w:rPr>
        <w:t>ứ</w:t>
      </w:r>
      <w:r>
        <w:rPr>
          <w:rFonts w:ascii="Times New Roman" w:hAnsi="Times New Roman" w:cs="Times New Roman"/>
          <w:i/>
          <w:iCs/>
          <w:sz w:val="28"/>
          <w:szCs w:val="28"/>
        </w:rPr>
        <w:t xml:space="preserve"> Quy</w:t>
      </w:r>
      <w:r>
        <w:rPr>
          <w:rFonts w:ascii="Times New Roman" w:hAnsi="Times New Roman" w:cs="Times New Roman"/>
          <w:i/>
          <w:iCs/>
          <w:sz w:val="28"/>
          <w:szCs w:val="28"/>
        </w:rPr>
        <w:t>ế</w:t>
      </w:r>
      <w:r>
        <w:rPr>
          <w:rFonts w:ascii="Times New Roman" w:hAnsi="Times New Roman" w:cs="Times New Roman"/>
          <w:i/>
          <w:iCs/>
          <w:sz w:val="28"/>
          <w:szCs w:val="28"/>
        </w:rPr>
        <w:t>t đ</w:t>
      </w:r>
      <w:r>
        <w:rPr>
          <w:rFonts w:ascii="Times New Roman" w:hAnsi="Times New Roman" w:cs="Times New Roman"/>
          <w:i/>
          <w:iCs/>
          <w:sz w:val="28"/>
          <w:szCs w:val="28"/>
        </w:rPr>
        <w:t>ị</w:t>
      </w:r>
      <w:r>
        <w:rPr>
          <w:rFonts w:ascii="Times New Roman" w:hAnsi="Times New Roman" w:cs="Times New Roman"/>
          <w:i/>
          <w:iCs/>
          <w:sz w:val="28"/>
          <w:szCs w:val="28"/>
        </w:rPr>
        <w:t>nh s</w:t>
      </w:r>
      <w:r>
        <w:rPr>
          <w:rFonts w:ascii="Times New Roman" w:hAnsi="Times New Roman" w:cs="Times New Roman"/>
          <w:i/>
          <w:iCs/>
          <w:sz w:val="28"/>
          <w:szCs w:val="28"/>
        </w:rPr>
        <w:t>ố</w:t>
      </w:r>
      <w:r>
        <w:rPr>
          <w:rFonts w:ascii="Times New Roman" w:hAnsi="Times New Roman" w:cs="Times New Roman"/>
          <w:i/>
          <w:iCs/>
          <w:sz w:val="28"/>
          <w:szCs w:val="28"/>
        </w:rPr>
        <w:t xml:space="preserve"> </w:t>
      </w:r>
      <w:r>
        <w:rPr>
          <w:rFonts w:ascii="Times New Roman" w:hAnsi="Times New Roman" w:cs="Times New Roman"/>
          <w:i/>
          <w:iCs/>
          <w:sz w:val="28"/>
          <w:szCs w:val="28"/>
        </w:rPr>
        <w:t>70</w:t>
      </w:r>
      <w:r>
        <w:rPr>
          <w:rFonts w:ascii="Times New Roman" w:hAnsi="Times New Roman" w:cs="Times New Roman"/>
          <w:i/>
          <w:iCs/>
          <w:sz w:val="28"/>
          <w:szCs w:val="28"/>
        </w:rPr>
        <w:t>/</w:t>
      </w:r>
      <w:r>
        <w:rPr>
          <w:rFonts w:ascii="Times New Roman" w:hAnsi="Times New Roman" w:cs="Times New Roman"/>
          <w:i/>
          <w:iCs/>
          <w:sz w:val="28"/>
          <w:szCs w:val="28"/>
        </w:rPr>
        <w:t>2014/</w:t>
      </w:r>
      <w:r>
        <w:rPr>
          <w:rFonts w:ascii="Times New Roman" w:hAnsi="Times New Roman" w:cs="Times New Roman"/>
          <w:i/>
          <w:iCs/>
          <w:sz w:val="28"/>
          <w:szCs w:val="28"/>
        </w:rPr>
        <w:t>QĐ-</w:t>
      </w:r>
      <w:r>
        <w:rPr>
          <w:rFonts w:ascii="Times New Roman" w:hAnsi="Times New Roman" w:cs="Times New Roman"/>
          <w:i/>
          <w:iCs/>
          <w:sz w:val="28"/>
          <w:szCs w:val="28"/>
        </w:rPr>
        <w:t>TTg</w:t>
      </w:r>
      <w:r>
        <w:rPr>
          <w:rFonts w:ascii="Times New Roman" w:hAnsi="Times New Roman" w:cs="Times New Roman"/>
          <w:i/>
          <w:iCs/>
          <w:sz w:val="28"/>
          <w:szCs w:val="28"/>
        </w:rPr>
        <w:t xml:space="preserve"> ngày 01/1</w:t>
      </w:r>
      <w:r>
        <w:rPr>
          <w:rFonts w:ascii="Times New Roman" w:hAnsi="Times New Roman" w:cs="Times New Roman"/>
          <w:i/>
          <w:iCs/>
          <w:sz w:val="28"/>
          <w:szCs w:val="28"/>
        </w:rPr>
        <w:t>2</w:t>
      </w:r>
      <w:r>
        <w:rPr>
          <w:rFonts w:ascii="Times New Roman" w:hAnsi="Times New Roman" w:cs="Times New Roman"/>
          <w:i/>
          <w:iCs/>
          <w:sz w:val="28"/>
          <w:szCs w:val="28"/>
        </w:rPr>
        <w:t>/201</w:t>
      </w:r>
      <w:r>
        <w:rPr>
          <w:rFonts w:ascii="Times New Roman" w:hAnsi="Times New Roman" w:cs="Times New Roman"/>
          <w:i/>
          <w:iCs/>
          <w:sz w:val="28"/>
          <w:szCs w:val="28"/>
        </w:rPr>
        <w:t>4</w:t>
      </w:r>
      <w:r>
        <w:rPr>
          <w:rFonts w:ascii="Times New Roman" w:hAnsi="Times New Roman" w:cs="Times New Roman"/>
          <w:i/>
          <w:iCs/>
          <w:sz w:val="28"/>
          <w:szCs w:val="28"/>
        </w:rPr>
        <w:t xml:space="preserve"> c</w:t>
      </w:r>
      <w:r>
        <w:rPr>
          <w:rFonts w:ascii="Times New Roman" w:hAnsi="Times New Roman" w:cs="Times New Roman"/>
          <w:i/>
          <w:iCs/>
          <w:sz w:val="28"/>
          <w:szCs w:val="28"/>
        </w:rPr>
        <w:t>ủ</w:t>
      </w:r>
      <w:r>
        <w:rPr>
          <w:rFonts w:ascii="Times New Roman" w:hAnsi="Times New Roman" w:cs="Times New Roman"/>
          <w:i/>
          <w:iCs/>
          <w:sz w:val="28"/>
          <w:szCs w:val="28"/>
        </w:rPr>
        <w:t xml:space="preserve">a </w:t>
      </w:r>
      <w:r>
        <w:rPr>
          <w:rFonts w:ascii="Times New Roman" w:hAnsi="Times New Roman" w:cs="Times New Roman"/>
          <w:i/>
          <w:iCs/>
          <w:sz w:val="28"/>
          <w:szCs w:val="28"/>
        </w:rPr>
        <w:t>Th</w:t>
      </w:r>
      <w:r>
        <w:rPr>
          <w:rFonts w:ascii="Times New Roman" w:hAnsi="Times New Roman" w:cs="Times New Roman"/>
          <w:i/>
          <w:iCs/>
          <w:sz w:val="28"/>
          <w:szCs w:val="28"/>
        </w:rPr>
        <w:t>ủ</w:t>
      </w:r>
      <w:r>
        <w:rPr>
          <w:rFonts w:ascii="Times New Roman" w:hAnsi="Times New Roman" w:cs="Times New Roman"/>
          <w:i/>
          <w:iCs/>
          <w:sz w:val="28"/>
          <w:szCs w:val="28"/>
        </w:rPr>
        <w:t xml:space="preserve"> tư</w:t>
      </w:r>
      <w:r>
        <w:rPr>
          <w:rFonts w:ascii="Times New Roman" w:hAnsi="Times New Roman" w:cs="Times New Roman"/>
          <w:i/>
          <w:iCs/>
          <w:sz w:val="28"/>
          <w:szCs w:val="28"/>
        </w:rPr>
        <w:t>ớ</w:t>
      </w:r>
      <w:r>
        <w:rPr>
          <w:rFonts w:ascii="Times New Roman" w:hAnsi="Times New Roman" w:cs="Times New Roman"/>
          <w:i/>
          <w:iCs/>
          <w:sz w:val="28"/>
          <w:szCs w:val="28"/>
        </w:rPr>
        <w:t>ng chính ph</w:t>
      </w:r>
      <w:r>
        <w:rPr>
          <w:rFonts w:ascii="Times New Roman" w:hAnsi="Times New Roman" w:cs="Times New Roman"/>
          <w:i/>
          <w:iCs/>
          <w:sz w:val="28"/>
          <w:szCs w:val="28"/>
        </w:rPr>
        <w:t>ủ</w:t>
      </w:r>
      <w:r>
        <w:rPr>
          <w:rFonts w:ascii="Times New Roman" w:hAnsi="Times New Roman" w:cs="Times New Roman"/>
          <w:i/>
          <w:iCs/>
          <w:sz w:val="28"/>
          <w:szCs w:val="28"/>
        </w:rPr>
        <w:t xml:space="preserve"> ban hành đi</w:t>
      </w:r>
      <w:r>
        <w:rPr>
          <w:rFonts w:ascii="Times New Roman" w:hAnsi="Times New Roman" w:cs="Times New Roman"/>
          <w:i/>
          <w:iCs/>
          <w:sz w:val="28"/>
          <w:szCs w:val="28"/>
        </w:rPr>
        <w:t>ề</w:t>
      </w:r>
      <w:r>
        <w:rPr>
          <w:rFonts w:ascii="Times New Roman" w:hAnsi="Times New Roman" w:cs="Times New Roman"/>
          <w:i/>
          <w:iCs/>
          <w:sz w:val="28"/>
          <w:szCs w:val="28"/>
        </w:rPr>
        <w:t>u l</w:t>
      </w:r>
      <w:r>
        <w:rPr>
          <w:rFonts w:ascii="Times New Roman" w:hAnsi="Times New Roman" w:cs="Times New Roman"/>
          <w:i/>
          <w:iCs/>
          <w:sz w:val="28"/>
          <w:szCs w:val="28"/>
        </w:rPr>
        <w:t>ệ</w:t>
      </w:r>
      <w:r>
        <w:rPr>
          <w:rFonts w:ascii="Times New Roman" w:hAnsi="Times New Roman" w:cs="Times New Roman"/>
          <w:i/>
          <w:iCs/>
          <w:sz w:val="28"/>
          <w:szCs w:val="28"/>
        </w:rPr>
        <w:t xml:space="preserve"> trư</w:t>
      </w:r>
      <w:r>
        <w:rPr>
          <w:rFonts w:ascii="Times New Roman" w:hAnsi="Times New Roman" w:cs="Times New Roman"/>
          <w:i/>
          <w:iCs/>
          <w:sz w:val="28"/>
          <w:szCs w:val="28"/>
        </w:rPr>
        <w:t>ờ</w:t>
      </w:r>
      <w:r>
        <w:rPr>
          <w:rFonts w:ascii="Times New Roman" w:hAnsi="Times New Roman" w:cs="Times New Roman"/>
          <w:i/>
          <w:iCs/>
          <w:sz w:val="28"/>
          <w:szCs w:val="28"/>
        </w:rPr>
        <w:t>ng Đ</w:t>
      </w:r>
      <w:r>
        <w:rPr>
          <w:rFonts w:ascii="Times New Roman" w:hAnsi="Times New Roman" w:cs="Times New Roman"/>
          <w:i/>
          <w:iCs/>
          <w:sz w:val="28"/>
          <w:szCs w:val="28"/>
        </w:rPr>
        <w:t>ạ</w:t>
      </w:r>
      <w:r>
        <w:rPr>
          <w:rFonts w:ascii="Times New Roman" w:hAnsi="Times New Roman" w:cs="Times New Roman"/>
          <w:i/>
          <w:iCs/>
          <w:sz w:val="28"/>
          <w:szCs w:val="28"/>
        </w:rPr>
        <w:t>i h</w:t>
      </w:r>
      <w:r>
        <w:rPr>
          <w:rFonts w:ascii="Times New Roman" w:hAnsi="Times New Roman" w:cs="Times New Roman"/>
          <w:i/>
          <w:iCs/>
          <w:sz w:val="28"/>
          <w:szCs w:val="28"/>
        </w:rPr>
        <w:t>ọ</w:t>
      </w:r>
      <w:r>
        <w:rPr>
          <w:rFonts w:ascii="Times New Roman" w:hAnsi="Times New Roman" w:cs="Times New Roman"/>
          <w:i/>
          <w:iCs/>
          <w:sz w:val="28"/>
          <w:szCs w:val="28"/>
        </w:rPr>
        <w:t>c;</w:t>
      </w:r>
    </w:p>
    <w:p w:rsidR="002F1A01" w:rsidRDefault="00BA69E2">
      <w:pPr>
        <w:spacing w:after="0" w:line="312" w:lineRule="auto"/>
        <w:ind w:firstLine="720"/>
        <w:rPr>
          <w:rFonts w:ascii="Times New Roman" w:eastAsia="Times New Roman" w:hAnsi="Times New Roman" w:cs="Times New Roman"/>
          <w:b/>
          <w:bCs/>
          <w:color w:val="000000"/>
          <w:sz w:val="30"/>
          <w:szCs w:val="30"/>
        </w:rPr>
      </w:pPr>
      <w:r>
        <w:rPr>
          <w:rFonts w:ascii="Times New Roman" w:hAnsi="Times New Roman" w:cs="Times New Roman"/>
          <w:i/>
          <w:iCs/>
          <w:sz w:val="28"/>
          <w:szCs w:val="28"/>
        </w:rPr>
        <w:t>Căn c</w:t>
      </w:r>
      <w:r>
        <w:rPr>
          <w:rFonts w:ascii="Times New Roman" w:hAnsi="Times New Roman" w:cs="Times New Roman"/>
          <w:i/>
          <w:iCs/>
          <w:sz w:val="28"/>
          <w:szCs w:val="28"/>
        </w:rPr>
        <w:t>ứ</w:t>
      </w:r>
      <w:r>
        <w:rPr>
          <w:rFonts w:ascii="Times New Roman" w:hAnsi="Times New Roman" w:cs="Times New Roman"/>
          <w:i/>
          <w:iCs/>
          <w:sz w:val="28"/>
          <w:szCs w:val="28"/>
        </w:rPr>
        <w:t xml:space="preserve"> </w:t>
      </w:r>
      <w:r>
        <w:rPr>
          <w:rFonts w:ascii="Times New Roman" w:hAnsi="Times New Roman" w:cs="Times New Roman"/>
          <w:i/>
          <w:iCs/>
          <w:sz w:val="28"/>
          <w:szCs w:val="28"/>
        </w:rPr>
        <w:t>ngh</w:t>
      </w:r>
      <w:r>
        <w:rPr>
          <w:rFonts w:ascii="Times New Roman" w:hAnsi="Times New Roman" w:cs="Times New Roman"/>
          <w:i/>
          <w:iCs/>
          <w:sz w:val="28"/>
          <w:szCs w:val="28"/>
        </w:rPr>
        <w:t>ị</w:t>
      </w:r>
      <w:r>
        <w:rPr>
          <w:rFonts w:ascii="Times New Roman" w:hAnsi="Times New Roman" w:cs="Times New Roman"/>
          <w:i/>
          <w:iCs/>
          <w:sz w:val="28"/>
          <w:szCs w:val="28"/>
        </w:rPr>
        <w:t xml:space="preserve"> đ</w:t>
      </w:r>
      <w:r>
        <w:rPr>
          <w:rFonts w:ascii="Times New Roman" w:hAnsi="Times New Roman" w:cs="Times New Roman"/>
          <w:i/>
          <w:iCs/>
          <w:sz w:val="28"/>
          <w:szCs w:val="28"/>
        </w:rPr>
        <w:t>ị</w:t>
      </w:r>
      <w:r>
        <w:rPr>
          <w:rFonts w:ascii="Times New Roman" w:hAnsi="Times New Roman" w:cs="Times New Roman"/>
          <w:i/>
          <w:iCs/>
          <w:sz w:val="28"/>
          <w:szCs w:val="28"/>
        </w:rPr>
        <w:t>nh s</w:t>
      </w:r>
      <w:r>
        <w:rPr>
          <w:rFonts w:ascii="Times New Roman" w:hAnsi="Times New Roman" w:cs="Times New Roman"/>
          <w:i/>
          <w:iCs/>
          <w:sz w:val="28"/>
          <w:szCs w:val="28"/>
        </w:rPr>
        <w:t>ố</w:t>
      </w:r>
      <w:r>
        <w:rPr>
          <w:rFonts w:ascii="Times New Roman" w:hAnsi="Times New Roman" w:cs="Times New Roman"/>
          <w:i/>
          <w:iCs/>
          <w:sz w:val="28"/>
          <w:szCs w:val="28"/>
        </w:rPr>
        <w:t xml:space="preserve"> </w:t>
      </w:r>
      <w:r>
        <w:rPr>
          <w:rFonts w:ascii="Times New Roman" w:hAnsi="Times New Roman" w:cs="Times New Roman"/>
          <w:i/>
          <w:iCs/>
          <w:sz w:val="28"/>
          <w:szCs w:val="28"/>
        </w:rPr>
        <w:t>16</w:t>
      </w:r>
      <w:r>
        <w:rPr>
          <w:rFonts w:ascii="Times New Roman" w:hAnsi="Times New Roman" w:cs="Times New Roman"/>
          <w:i/>
          <w:iCs/>
          <w:sz w:val="28"/>
          <w:szCs w:val="28"/>
        </w:rPr>
        <w:t>/</w:t>
      </w:r>
      <w:r>
        <w:rPr>
          <w:rFonts w:ascii="Times New Roman" w:hAnsi="Times New Roman" w:cs="Times New Roman"/>
          <w:i/>
          <w:iCs/>
          <w:sz w:val="28"/>
          <w:szCs w:val="28"/>
        </w:rPr>
        <w:t>2015/ND</w:t>
      </w:r>
      <w:r>
        <w:rPr>
          <w:rFonts w:ascii="Times New Roman" w:hAnsi="Times New Roman" w:cs="Times New Roman"/>
          <w:i/>
          <w:iCs/>
          <w:sz w:val="28"/>
          <w:szCs w:val="28"/>
        </w:rPr>
        <w:t>-</w:t>
      </w:r>
      <w:r>
        <w:rPr>
          <w:rFonts w:ascii="Times New Roman" w:hAnsi="Times New Roman" w:cs="Times New Roman"/>
          <w:i/>
          <w:iCs/>
          <w:sz w:val="28"/>
          <w:szCs w:val="28"/>
        </w:rPr>
        <w:t>CP</w:t>
      </w:r>
      <w:r>
        <w:rPr>
          <w:rFonts w:ascii="Times New Roman" w:hAnsi="Times New Roman" w:cs="Times New Roman"/>
          <w:i/>
          <w:iCs/>
          <w:sz w:val="28"/>
          <w:szCs w:val="28"/>
        </w:rPr>
        <w:t xml:space="preserve"> ngày </w:t>
      </w:r>
      <w:r>
        <w:rPr>
          <w:rFonts w:ascii="Times New Roman" w:hAnsi="Times New Roman" w:cs="Times New Roman"/>
          <w:i/>
          <w:iCs/>
          <w:sz w:val="28"/>
          <w:szCs w:val="28"/>
        </w:rPr>
        <w:t>14</w:t>
      </w:r>
      <w:r>
        <w:rPr>
          <w:rFonts w:ascii="Times New Roman" w:hAnsi="Times New Roman" w:cs="Times New Roman"/>
          <w:i/>
          <w:iCs/>
          <w:sz w:val="28"/>
          <w:szCs w:val="28"/>
        </w:rPr>
        <w:t>/</w:t>
      </w:r>
      <w:r>
        <w:rPr>
          <w:rFonts w:ascii="Times New Roman" w:hAnsi="Times New Roman" w:cs="Times New Roman"/>
          <w:i/>
          <w:iCs/>
          <w:sz w:val="28"/>
          <w:szCs w:val="28"/>
        </w:rPr>
        <w:t>02</w:t>
      </w:r>
      <w:r>
        <w:rPr>
          <w:rFonts w:ascii="Times New Roman" w:hAnsi="Times New Roman" w:cs="Times New Roman"/>
          <w:i/>
          <w:iCs/>
          <w:sz w:val="28"/>
          <w:szCs w:val="28"/>
        </w:rPr>
        <w:t>/201</w:t>
      </w:r>
      <w:r>
        <w:rPr>
          <w:rFonts w:ascii="Times New Roman" w:hAnsi="Times New Roman" w:cs="Times New Roman"/>
          <w:i/>
          <w:iCs/>
          <w:sz w:val="28"/>
          <w:szCs w:val="28"/>
        </w:rPr>
        <w:t>5</w:t>
      </w:r>
      <w:r>
        <w:rPr>
          <w:rFonts w:ascii="Times New Roman" w:hAnsi="Times New Roman" w:cs="Times New Roman"/>
          <w:i/>
          <w:iCs/>
          <w:sz w:val="28"/>
          <w:szCs w:val="28"/>
        </w:rPr>
        <w:t xml:space="preserve"> c</w:t>
      </w:r>
      <w:r>
        <w:rPr>
          <w:rFonts w:ascii="Times New Roman" w:hAnsi="Times New Roman" w:cs="Times New Roman"/>
          <w:i/>
          <w:iCs/>
          <w:sz w:val="28"/>
          <w:szCs w:val="28"/>
        </w:rPr>
        <w:t>ủ</w:t>
      </w:r>
      <w:r>
        <w:rPr>
          <w:rFonts w:ascii="Times New Roman" w:hAnsi="Times New Roman" w:cs="Times New Roman"/>
          <w:i/>
          <w:iCs/>
          <w:sz w:val="28"/>
          <w:szCs w:val="28"/>
        </w:rPr>
        <w:t xml:space="preserve">a </w:t>
      </w:r>
      <w:r>
        <w:rPr>
          <w:rFonts w:ascii="Times New Roman" w:hAnsi="Times New Roman" w:cs="Times New Roman"/>
          <w:i/>
          <w:iCs/>
          <w:sz w:val="28"/>
          <w:szCs w:val="28"/>
        </w:rPr>
        <w:t>Chính ph</w:t>
      </w:r>
      <w:r>
        <w:rPr>
          <w:rFonts w:ascii="Times New Roman" w:hAnsi="Times New Roman" w:cs="Times New Roman"/>
          <w:i/>
          <w:iCs/>
          <w:sz w:val="28"/>
          <w:szCs w:val="28"/>
        </w:rPr>
        <w:t>ủ</w:t>
      </w:r>
      <w:r>
        <w:rPr>
          <w:rFonts w:ascii="Times New Roman" w:hAnsi="Times New Roman" w:cs="Times New Roman"/>
          <w:i/>
          <w:iCs/>
          <w:sz w:val="28"/>
          <w:szCs w:val="28"/>
        </w:rPr>
        <w:t xml:space="preserve"> quy đ</w:t>
      </w:r>
      <w:r>
        <w:rPr>
          <w:rFonts w:ascii="Times New Roman" w:hAnsi="Times New Roman" w:cs="Times New Roman"/>
          <w:i/>
          <w:iCs/>
          <w:sz w:val="28"/>
          <w:szCs w:val="28"/>
        </w:rPr>
        <w:t>ị</w:t>
      </w:r>
      <w:r>
        <w:rPr>
          <w:rFonts w:ascii="Times New Roman" w:hAnsi="Times New Roman" w:cs="Times New Roman"/>
          <w:i/>
          <w:iCs/>
          <w:sz w:val="28"/>
          <w:szCs w:val="28"/>
        </w:rPr>
        <w:t>nh cơ ch</w:t>
      </w:r>
      <w:r>
        <w:rPr>
          <w:rFonts w:ascii="Times New Roman" w:hAnsi="Times New Roman" w:cs="Times New Roman"/>
          <w:i/>
          <w:iCs/>
          <w:sz w:val="28"/>
          <w:szCs w:val="28"/>
        </w:rPr>
        <w:t>ế</w:t>
      </w:r>
      <w:r>
        <w:rPr>
          <w:rFonts w:ascii="Times New Roman" w:hAnsi="Times New Roman" w:cs="Times New Roman"/>
          <w:i/>
          <w:iCs/>
          <w:sz w:val="28"/>
          <w:szCs w:val="28"/>
        </w:rPr>
        <w:t xml:space="preserve"> t</w:t>
      </w:r>
      <w:r>
        <w:rPr>
          <w:rFonts w:ascii="Times New Roman" w:hAnsi="Times New Roman" w:cs="Times New Roman"/>
          <w:i/>
          <w:iCs/>
          <w:sz w:val="28"/>
          <w:szCs w:val="28"/>
        </w:rPr>
        <w:t>ự</w:t>
      </w:r>
      <w:r>
        <w:rPr>
          <w:rFonts w:ascii="Times New Roman" w:hAnsi="Times New Roman" w:cs="Times New Roman"/>
          <w:i/>
          <w:iCs/>
          <w:sz w:val="28"/>
          <w:szCs w:val="28"/>
        </w:rPr>
        <w:t xml:space="preserve"> ch</w:t>
      </w:r>
      <w:r>
        <w:rPr>
          <w:rFonts w:ascii="Times New Roman" w:hAnsi="Times New Roman" w:cs="Times New Roman"/>
          <w:i/>
          <w:iCs/>
          <w:sz w:val="28"/>
          <w:szCs w:val="28"/>
        </w:rPr>
        <w:t>ủ</w:t>
      </w:r>
      <w:r>
        <w:rPr>
          <w:rFonts w:ascii="Times New Roman" w:hAnsi="Times New Roman" w:cs="Times New Roman"/>
          <w:i/>
          <w:iCs/>
          <w:sz w:val="28"/>
          <w:szCs w:val="28"/>
        </w:rPr>
        <w:t xml:space="preserve"> c</w:t>
      </w:r>
      <w:r>
        <w:rPr>
          <w:rFonts w:ascii="Times New Roman" w:hAnsi="Times New Roman" w:cs="Times New Roman"/>
          <w:i/>
          <w:iCs/>
          <w:sz w:val="28"/>
          <w:szCs w:val="28"/>
        </w:rPr>
        <w:t>ủ</w:t>
      </w:r>
      <w:r>
        <w:rPr>
          <w:rFonts w:ascii="Times New Roman" w:hAnsi="Times New Roman" w:cs="Times New Roman"/>
          <w:i/>
          <w:iCs/>
          <w:sz w:val="28"/>
          <w:szCs w:val="28"/>
        </w:rPr>
        <w:t>a đơn v</w:t>
      </w:r>
      <w:r>
        <w:rPr>
          <w:rFonts w:ascii="Times New Roman" w:hAnsi="Times New Roman" w:cs="Times New Roman"/>
          <w:i/>
          <w:iCs/>
          <w:sz w:val="28"/>
          <w:szCs w:val="28"/>
        </w:rPr>
        <w:t>ị</w:t>
      </w:r>
      <w:r>
        <w:rPr>
          <w:rFonts w:ascii="Times New Roman" w:hAnsi="Times New Roman" w:cs="Times New Roman"/>
          <w:i/>
          <w:iCs/>
          <w:sz w:val="28"/>
          <w:szCs w:val="28"/>
        </w:rPr>
        <w:t xml:space="preserve"> s</w:t>
      </w:r>
      <w:r>
        <w:rPr>
          <w:rFonts w:ascii="Times New Roman" w:hAnsi="Times New Roman" w:cs="Times New Roman"/>
          <w:i/>
          <w:iCs/>
          <w:sz w:val="28"/>
          <w:szCs w:val="28"/>
        </w:rPr>
        <w:t>ự</w:t>
      </w:r>
      <w:r>
        <w:rPr>
          <w:rFonts w:ascii="Times New Roman" w:hAnsi="Times New Roman" w:cs="Times New Roman"/>
          <w:i/>
          <w:iCs/>
          <w:sz w:val="28"/>
          <w:szCs w:val="28"/>
        </w:rPr>
        <w:t xml:space="preserve"> nghi</w:t>
      </w:r>
      <w:r>
        <w:rPr>
          <w:rFonts w:ascii="Times New Roman" w:hAnsi="Times New Roman" w:cs="Times New Roman"/>
          <w:i/>
          <w:iCs/>
          <w:sz w:val="28"/>
          <w:szCs w:val="28"/>
        </w:rPr>
        <w:t>ệ</w:t>
      </w:r>
      <w:r>
        <w:rPr>
          <w:rFonts w:ascii="Times New Roman" w:hAnsi="Times New Roman" w:cs="Times New Roman"/>
          <w:i/>
          <w:iCs/>
          <w:sz w:val="28"/>
          <w:szCs w:val="28"/>
        </w:rPr>
        <w:t>p công l</w:t>
      </w:r>
      <w:r>
        <w:rPr>
          <w:rFonts w:ascii="Times New Roman" w:hAnsi="Times New Roman" w:cs="Times New Roman"/>
          <w:i/>
          <w:iCs/>
          <w:sz w:val="28"/>
          <w:szCs w:val="28"/>
        </w:rPr>
        <w:t>ậ</w:t>
      </w:r>
      <w:r>
        <w:rPr>
          <w:rFonts w:ascii="Times New Roman" w:hAnsi="Times New Roman" w:cs="Times New Roman"/>
          <w:i/>
          <w:iCs/>
          <w:sz w:val="28"/>
          <w:szCs w:val="28"/>
        </w:rPr>
        <w:t>p;</w:t>
      </w:r>
    </w:p>
    <w:p w:rsidR="002F1A01" w:rsidRDefault="00BA69E2">
      <w:pPr>
        <w:spacing w:after="0" w:line="312" w:lineRule="auto"/>
        <w:ind w:firstLine="720"/>
        <w:rPr>
          <w:rFonts w:ascii="Times New Roman" w:eastAsia="Times New Roman" w:hAnsi="Times New Roman" w:cs="Times New Roman"/>
          <w:i/>
          <w:iCs/>
          <w:sz w:val="24"/>
          <w:szCs w:val="24"/>
        </w:rPr>
      </w:pPr>
      <w:r>
        <w:rPr>
          <w:rFonts w:ascii="Times New Roman" w:hAnsi="Times New Roman" w:cs="Times New Roman"/>
          <w:i/>
          <w:iCs/>
          <w:sz w:val="28"/>
          <w:szCs w:val="28"/>
        </w:rPr>
        <w:t>Căn c</w:t>
      </w:r>
      <w:r>
        <w:rPr>
          <w:rFonts w:ascii="Times New Roman" w:hAnsi="Times New Roman" w:cs="Times New Roman"/>
          <w:i/>
          <w:iCs/>
          <w:sz w:val="28"/>
          <w:szCs w:val="28"/>
        </w:rPr>
        <w:t>ứ</w:t>
      </w:r>
      <w:r>
        <w:rPr>
          <w:rFonts w:ascii="Times New Roman" w:hAnsi="Times New Roman" w:cs="Times New Roman"/>
          <w:i/>
          <w:iCs/>
          <w:sz w:val="28"/>
          <w:szCs w:val="28"/>
        </w:rPr>
        <w:t xml:space="preserve"> Quy</w:t>
      </w:r>
      <w:r>
        <w:rPr>
          <w:rFonts w:ascii="Times New Roman" w:hAnsi="Times New Roman" w:cs="Times New Roman"/>
          <w:i/>
          <w:iCs/>
          <w:sz w:val="28"/>
          <w:szCs w:val="28"/>
        </w:rPr>
        <w:t>ế</w:t>
      </w:r>
      <w:r>
        <w:rPr>
          <w:rFonts w:ascii="Times New Roman" w:hAnsi="Times New Roman" w:cs="Times New Roman"/>
          <w:i/>
          <w:iCs/>
          <w:sz w:val="28"/>
          <w:szCs w:val="28"/>
        </w:rPr>
        <w:t>t đ</w:t>
      </w:r>
      <w:r>
        <w:rPr>
          <w:rFonts w:ascii="Times New Roman" w:hAnsi="Times New Roman" w:cs="Times New Roman"/>
          <w:i/>
          <w:iCs/>
          <w:sz w:val="28"/>
          <w:szCs w:val="28"/>
        </w:rPr>
        <w:t>ị</w:t>
      </w:r>
      <w:r>
        <w:rPr>
          <w:rFonts w:ascii="Times New Roman" w:hAnsi="Times New Roman" w:cs="Times New Roman"/>
          <w:i/>
          <w:iCs/>
          <w:sz w:val="28"/>
          <w:szCs w:val="28"/>
        </w:rPr>
        <w:t>nh s</w:t>
      </w:r>
      <w:r>
        <w:rPr>
          <w:rFonts w:ascii="Times New Roman" w:hAnsi="Times New Roman" w:cs="Times New Roman"/>
          <w:i/>
          <w:iCs/>
          <w:sz w:val="28"/>
          <w:szCs w:val="28"/>
        </w:rPr>
        <w:t>ố</w:t>
      </w:r>
      <w:r>
        <w:rPr>
          <w:rFonts w:ascii="Times New Roman" w:hAnsi="Times New Roman" w:cs="Times New Roman"/>
          <w:i/>
          <w:iCs/>
          <w:sz w:val="28"/>
          <w:szCs w:val="28"/>
        </w:rPr>
        <w:t xml:space="preserve"> 552 /QĐ-ĐHSPTDTTHN ngày 01/10/2018 c</w:t>
      </w:r>
      <w:r>
        <w:rPr>
          <w:rFonts w:ascii="Times New Roman" w:hAnsi="Times New Roman" w:cs="Times New Roman"/>
          <w:i/>
          <w:iCs/>
          <w:sz w:val="28"/>
          <w:szCs w:val="28"/>
        </w:rPr>
        <w:t>ủ</w:t>
      </w:r>
      <w:r>
        <w:rPr>
          <w:rFonts w:ascii="Times New Roman" w:hAnsi="Times New Roman" w:cs="Times New Roman"/>
          <w:i/>
          <w:iCs/>
          <w:sz w:val="28"/>
          <w:szCs w:val="28"/>
        </w:rPr>
        <w:t>a Hi</w:t>
      </w:r>
      <w:r>
        <w:rPr>
          <w:rFonts w:ascii="Times New Roman" w:hAnsi="Times New Roman" w:cs="Times New Roman"/>
          <w:i/>
          <w:iCs/>
          <w:sz w:val="28"/>
          <w:szCs w:val="28"/>
        </w:rPr>
        <w:t>ệ</w:t>
      </w:r>
      <w:r>
        <w:rPr>
          <w:rFonts w:ascii="Times New Roman" w:hAnsi="Times New Roman" w:cs="Times New Roman"/>
          <w:i/>
          <w:iCs/>
          <w:sz w:val="28"/>
          <w:szCs w:val="28"/>
        </w:rPr>
        <w:t>u trư</w:t>
      </w:r>
      <w:r>
        <w:rPr>
          <w:rFonts w:ascii="Times New Roman" w:hAnsi="Times New Roman" w:cs="Times New Roman"/>
          <w:i/>
          <w:iCs/>
          <w:sz w:val="28"/>
          <w:szCs w:val="28"/>
        </w:rPr>
        <w:t>ở</w:t>
      </w:r>
      <w:r>
        <w:rPr>
          <w:rFonts w:ascii="Times New Roman" w:hAnsi="Times New Roman" w:cs="Times New Roman"/>
          <w:i/>
          <w:iCs/>
          <w:sz w:val="28"/>
          <w:szCs w:val="28"/>
        </w:rPr>
        <w:t>ng Trư</w:t>
      </w:r>
      <w:r>
        <w:rPr>
          <w:rFonts w:ascii="Times New Roman" w:hAnsi="Times New Roman" w:cs="Times New Roman"/>
          <w:i/>
          <w:iCs/>
          <w:sz w:val="28"/>
          <w:szCs w:val="28"/>
        </w:rPr>
        <w:t>ờ</w:t>
      </w:r>
      <w:r>
        <w:rPr>
          <w:rFonts w:ascii="Times New Roman" w:hAnsi="Times New Roman" w:cs="Times New Roman"/>
          <w:i/>
          <w:iCs/>
          <w:sz w:val="28"/>
          <w:szCs w:val="28"/>
        </w:rPr>
        <w:t>ng Đ</w:t>
      </w:r>
      <w:r>
        <w:rPr>
          <w:rFonts w:ascii="Times New Roman" w:hAnsi="Times New Roman" w:cs="Times New Roman"/>
          <w:i/>
          <w:iCs/>
          <w:sz w:val="28"/>
          <w:szCs w:val="28"/>
        </w:rPr>
        <w:t>ạ</w:t>
      </w:r>
      <w:r>
        <w:rPr>
          <w:rFonts w:ascii="Times New Roman" w:hAnsi="Times New Roman" w:cs="Times New Roman"/>
          <w:i/>
          <w:iCs/>
          <w:sz w:val="28"/>
          <w:szCs w:val="28"/>
        </w:rPr>
        <w:t>i h</w:t>
      </w:r>
      <w:r>
        <w:rPr>
          <w:rFonts w:ascii="Times New Roman" w:hAnsi="Times New Roman" w:cs="Times New Roman"/>
          <w:i/>
          <w:iCs/>
          <w:sz w:val="28"/>
          <w:szCs w:val="28"/>
        </w:rPr>
        <w:t>ọ</w:t>
      </w:r>
      <w:r>
        <w:rPr>
          <w:rFonts w:ascii="Times New Roman" w:hAnsi="Times New Roman" w:cs="Times New Roman"/>
          <w:i/>
          <w:iCs/>
          <w:sz w:val="28"/>
          <w:szCs w:val="28"/>
        </w:rPr>
        <w:t>c Sư ph</w:t>
      </w:r>
      <w:r>
        <w:rPr>
          <w:rFonts w:ascii="Times New Roman" w:hAnsi="Times New Roman" w:cs="Times New Roman"/>
          <w:i/>
          <w:iCs/>
          <w:sz w:val="28"/>
          <w:szCs w:val="28"/>
        </w:rPr>
        <w:t>ạ</w:t>
      </w:r>
      <w:r>
        <w:rPr>
          <w:rFonts w:ascii="Times New Roman" w:hAnsi="Times New Roman" w:cs="Times New Roman"/>
          <w:i/>
          <w:iCs/>
          <w:sz w:val="28"/>
          <w:szCs w:val="28"/>
        </w:rPr>
        <w:t>m Th</w:t>
      </w:r>
      <w:r>
        <w:rPr>
          <w:rFonts w:ascii="Times New Roman" w:hAnsi="Times New Roman" w:cs="Times New Roman"/>
          <w:i/>
          <w:iCs/>
          <w:sz w:val="28"/>
          <w:szCs w:val="28"/>
        </w:rPr>
        <w:t>ể</w:t>
      </w:r>
      <w:r>
        <w:rPr>
          <w:rFonts w:ascii="Times New Roman" w:hAnsi="Times New Roman" w:cs="Times New Roman"/>
          <w:i/>
          <w:iCs/>
          <w:sz w:val="28"/>
          <w:szCs w:val="28"/>
        </w:rPr>
        <w:t xml:space="preserve"> d</w:t>
      </w:r>
      <w:r>
        <w:rPr>
          <w:rFonts w:ascii="Times New Roman" w:hAnsi="Times New Roman" w:cs="Times New Roman"/>
          <w:i/>
          <w:iCs/>
          <w:sz w:val="28"/>
          <w:szCs w:val="28"/>
        </w:rPr>
        <w:t>ụ</w:t>
      </w:r>
      <w:r>
        <w:rPr>
          <w:rFonts w:ascii="Times New Roman" w:hAnsi="Times New Roman" w:cs="Times New Roman"/>
          <w:i/>
          <w:iCs/>
          <w:sz w:val="28"/>
          <w:szCs w:val="28"/>
        </w:rPr>
        <w:t>c Th</w:t>
      </w:r>
      <w:r>
        <w:rPr>
          <w:rFonts w:ascii="Times New Roman" w:hAnsi="Times New Roman" w:cs="Times New Roman"/>
          <w:i/>
          <w:iCs/>
          <w:sz w:val="28"/>
          <w:szCs w:val="28"/>
        </w:rPr>
        <w:t>ể</w:t>
      </w:r>
      <w:r>
        <w:rPr>
          <w:rFonts w:ascii="Times New Roman" w:hAnsi="Times New Roman" w:cs="Times New Roman"/>
          <w:i/>
          <w:iCs/>
          <w:sz w:val="28"/>
          <w:szCs w:val="28"/>
        </w:rPr>
        <w:t xml:space="preserve"> thao Hà N</w:t>
      </w:r>
      <w:r>
        <w:rPr>
          <w:rFonts w:ascii="Times New Roman" w:hAnsi="Times New Roman" w:cs="Times New Roman"/>
          <w:i/>
          <w:iCs/>
          <w:sz w:val="28"/>
          <w:szCs w:val="28"/>
        </w:rPr>
        <w:t>ộ</w:t>
      </w:r>
      <w:r>
        <w:rPr>
          <w:rFonts w:ascii="Times New Roman" w:hAnsi="Times New Roman" w:cs="Times New Roman"/>
          <w:i/>
          <w:iCs/>
          <w:sz w:val="28"/>
          <w:szCs w:val="28"/>
        </w:rPr>
        <w:t xml:space="preserve">i </w:t>
      </w:r>
      <w:r>
        <w:rPr>
          <w:rFonts w:ascii="Times New Roman" w:eastAsia="Times New Roman" w:hAnsi="Times New Roman" w:cs="Times New Roman"/>
          <w:i/>
          <w:iCs/>
          <w:color w:val="000000"/>
          <w:sz w:val="30"/>
          <w:szCs w:val="30"/>
        </w:rPr>
        <w:t xml:space="preserve">về </w:t>
      </w:r>
      <w:r>
        <w:rPr>
          <w:rFonts w:ascii="Times New Roman" w:hAnsi="Times New Roman" w:cs="Times New Roman"/>
          <w:i/>
          <w:iCs/>
          <w:sz w:val="28"/>
          <w:szCs w:val="28"/>
        </w:rPr>
        <w:t>Quy ch</w:t>
      </w:r>
      <w:r>
        <w:rPr>
          <w:rFonts w:ascii="Times New Roman" w:hAnsi="Times New Roman" w:cs="Times New Roman"/>
          <w:i/>
          <w:iCs/>
          <w:sz w:val="28"/>
          <w:szCs w:val="28"/>
        </w:rPr>
        <w:t>ế</w:t>
      </w:r>
      <w:r>
        <w:rPr>
          <w:rFonts w:ascii="Times New Roman" w:hAnsi="Times New Roman" w:cs="Times New Roman"/>
          <w:i/>
          <w:iCs/>
          <w:sz w:val="28"/>
          <w:szCs w:val="28"/>
        </w:rPr>
        <w:t xml:space="preserve"> t</w:t>
      </w:r>
      <w:r>
        <w:rPr>
          <w:rFonts w:ascii="Times New Roman" w:hAnsi="Times New Roman" w:cs="Times New Roman"/>
          <w:i/>
          <w:iCs/>
          <w:sz w:val="28"/>
          <w:szCs w:val="28"/>
        </w:rPr>
        <w:t>ổ</w:t>
      </w:r>
      <w:r>
        <w:rPr>
          <w:rFonts w:ascii="Times New Roman" w:hAnsi="Times New Roman" w:cs="Times New Roman"/>
          <w:i/>
          <w:iCs/>
          <w:sz w:val="28"/>
          <w:szCs w:val="28"/>
        </w:rPr>
        <w:t xml:space="preserve"> ch</w:t>
      </w:r>
      <w:r>
        <w:rPr>
          <w:rFonts w:ascii="Times New Roman" w:hAnsi="Times New Roman" w:cs="Times New Roman"/>
          <w:i/>
          <w:iCs/>
          <w:sz w:val="28"/>
          <w:szCs w:val="28"/>
        </w:rPr>
        <w:t>ứ</w:t>
      </w:r>
      <w:r>
        <w:rPr>
          <w:rFonts w:ascii="Times New Roman" w:hAnsi="Times New Roman" w:cs="Times New Roman"/>
          <w:i/>
          <w:iCs/>
          <w:sz w:val="28"/>
          <w:szCs w:val="28"/>
        </w:rPr>
        <w:t>c và ho</w:t>
      </w:r>
      <w:r>
        <w:rPr>
          <w:rFonts w:ascii="Times New Roman" w:hAnsi="Times New Roman" w:cs="Times New Roman"/>
          <w:i/>
          <w:iCs/>
          <w:sz w:val="28"/>
          <w:szCs w:val="28"/>
        </w:rPr>
        <w:t>ạ</w:t>
      </w:r>
      <w:r>
        <w:rPr>
          <w:rFonts w:ascii="Times New Roman" w:hAnsi="Times New Roman" w:cs="Times New Roman"/>
          <w:i/>
          <w:iCs/>
          <w:sz w:val="28"/>
          <w:szCs w:val="28"/>
        </w:rPr>
        <w:t>t đ</w:t>
      </w:r>
      <w:r>
        <w:rPr>
          <w:rFonts w:ascii="Times New Roman" w:hAnsi="Times New Roman" w:cs="Times New Roman"/>
          <w:i/>
          <w:iCs/>
          <w:sz w:val="28"/>
          <w:szCs w:val="28"/>
        </w:rPr>
        <w:t>ộ</w:t>
      </w:r>
      <w:r>
        <w:rPr>
          <w:rFonts w:ascii="Times New Roman" w:hAnsi="Times New Roman" w:cs="Times New Roman"/>
          <w:i/>
          <w:iCs/>
          <w:sz w:val="28"/>
          <w:szCs w:val="28"/>
        </w:rPr>
        <w:t>ng c</w:t>
      </w:r>
      <w:r>
        <w:rPr>
          <w:rFonts w:ascii="Times New Roman" w:hAnsi="Times New Roman" w:cs="Times New Roman"/>
          <w:i/>
          <w:iCs/>
          <w:sz w:val="28"/>
          <w:szCs w:val="28"/>
        </w:rPr>
        <w:t>ủ</w:t>
      </w:r>
      <w:r>
        <w:rPr>
          <w:rFonts w:ascii="Times New Roman" w:hAnsi="Times New Roman" w:cs="Times New Roman"/>
          <w:i/>
          <w:iCs/>
          <w:sz w:val="28"/>
          <w:szCs w:val="28"/>
        </w:rPr>
        <w:t>a Trư</w:t>
      </w:r>
      <w:r>
        <w:rPr>
          <w:rFonts w:ascii="Times New Roman" w:hAnsi="Times New Roman" w:cs="Times New Roman"/>
          <w:i/>
          <w:iCs/>
          <w:sz w:val="28"/>
          <w:szCs w:val="28"/>
        </w:rPr>
        <w:t>ờ</w:t>
      </w:r>
      <w:r>
        <w:rPr>
          <w:rFonts w:ascii="Times New Roman" w:hAnsi="Times New Roman" w:cs="Times New Roman"/>
          <w:i/>
          <w:iCs/>
          <w:sz w:val="28"/>
          <w:szCs w:val="28"/>
        </w:rPr>
        <w:t>ng</w:t>
      </w:r>
      <w:r>
        <w:rPr>
          <w:rFonts w:ascii="Times New Roman" w:hAnsi="Times New Roman" w:cs="Times New Roman"/>
          <w:i/>
          <w:iCs/>
          <w:sz w:val="28"/>
          <w:szCs w:val="28"/>
        </w:rPr>
        <w:t xml:space="preserve"> Đ</w:t>
      </w:r>
      <w:r>
        <w:rPr>
          <w:rFonts w:ascii="Times New Roman" w:hAnsi="Times New Roman" w:cs="Times New Roman"/>
          <w:i/>
          <w:iCs/>
          <w:sz w:val="28"/>
          <w:szCs w:val="28"/>
        </w:rPr>
        <w:t>ạ</w:t>
      </w:r>
      <w:r>
        <w:rPr>
          <w:rFonts w:ascii="Times New Roman" w:hAnsi="Times New Roman" w:cs="Times New Roman"/>
          <w:i/>
          <w:iCs/>
          <w:sz w:val="28"/>
          <w:szCs w:val="28"/>
        </w:rPr>
        <w:t>i h</w:t>
      </w:r>
      <w:r>
        <w:rPr>
          <w:rFonts w:ascii="Times New Roman" w:hAnsi="Times New Roman" w:cs="Times New Roman"/>
          <w:i/>
          <w:iCs/>
          <w:sz w:val="28"/>
          <w:szCs w:val="28"/>
        </w:rPr>
        <w:t>ọ</w:t>
      </w:r>
      <w:r>
        <w:rPr>
          <w:rFonts w:ascii="Times New Roman" w:hAnsi="Times New Roman" w:cs="Times New Roman"/>
          <w:i/>
          <w:iCs/>
          <w:sz w:val="28"/>
          <w:szCs w:val="28"/>
        </w:rPr>
        <w:t>c Sư ph</w:t>
      </w:r>
      <w:r>
        <w:rPr>
          <w:rFonts w:ascii="Times New Roman" w:hAnsi="Times New Roman" w:cs="Times New Roman"/>
          <w:i/>
          <w:iCs/>
          <w:sz w:val="28"/>
          <w:szCs w:val="28"/>
        </w:rPr>
        <w:t>ạ</w:t>
      </w:r>
      <w:r>
        <w:rPr>
          <w:rFonts w:ascii="Times New Roman" w:hAnsi="Times New Roman" w:cs="Times New Roman"/>
          <w:i/>
          <w:iCs/>
          <w:sz w:val="28"/>
          <w:szCs w:val="28"/>
        </w:rPr>
        <w:t>m Th</w:t>
      </w:r>
      <w:r>
        <w:rPr>
          <w:rFonts w:ascii="Times New Roman" w:hAnsi="Times New Roman" w:cs="Times New Roman"/>
          <w:i/>
          <w:iCs/>
          <w:sz w:val="28"/>
          <w:szCs w:val="28"/>
        </w:rPr>
        <w:t>ể</w:t>
      </w:r>
      <w:r>
        <w:rPr>
          <w:rFonts w:ascii="Times New Roman" w:hAnsi="Times New Roman" w:cs="Times New Roman"/>
          <w:i/>
          <w:iCs/>
          <w:sz w:val="28"/>
          <w:szCs w:val="28"/>
        </w:rPr>
        <w:t xml:space="preserve"> d</w:t>
      </w:r>
      <w:r>
        <w:rPr>
          <w:rFonts w:ascii="Times New Roman" w:hAnsi="Times New Roman" w:cs="Times New Roman"/>
          <w:i/>
          <w:iCs/>
          <w:sz w:val="28"/>
          <w:szCs w:val="28"/>
        </w:rPr>
        <w:t>ụ</w:t>
      </w:r>
      <w:r>
        <w:rPr>
          <w:rFonts w:ascii="Times New Roman" w:hAnsi="Times New Roman" w:cs="Times New Roman"/>
          <w:i/>
          <w:iCs/>
          <w:sz w:val="28"/>
          <w:szCs w:val="28"/>
        </w:rPr>
        <w:t>c Th</w:t>
      </w:r>
      <w:r>
        <w:rPr>
          <w:rFonts w:ascii="Times New Roman" w:hAnsi="Times New Roman" w:cs="Times New Roman"/>
          <w:i/>
          <w:iCs/>
          <w:sz w:val="28"/>
          <w:szCs w:val="28"/>
        </w:rPr>
        <w:t>ể</w:t>
      </w:r>
      <w:r>
        <w:rPr>
          <w:rFonts w:ascii="Times New Roman" w:hAnsi="Times New Roman" w:cs="Times New Roman"/>
          <w:i/>
          <w:iCs/>
          <w:sz w:val="28"/>
          <w:szCs w:val="28"/>
        </w:rPr>
        <w:t xml:space="preserve"> thao Hà N</w:t>
      </w:r>
      <w:r>
        <w:rPr>
          <w:rFonts w:ascii="Times New Roman" w:hAnsi="Times New Roman" w:cs="Times New Roman"/>
          <w:i/>
          <w:iCs/>
          <w:sz w:val="28"/>
          <w:szCs w:val="28"/>
        </w:rPr>
        <w:t>ộ</w:t>
      </w:r>
      <w:r>
        <w:rPr>
          <w:rFonts w:ascii="Times New Roman" w:hAnsi="Times New Roman" w:cs="Times New Roman"/>
          <w:i/>
          <w:iCs/>
          <w:sz w:val="28"/>
          <w:szCs w:val="28"/>
        </w:rPr>
        <w:t>i</w:t>
      </w:r>
      <w:r>
        <w:rPr>
          <w:rFonts w:ascii="Times New Roman" w:hAnsi="Times New Roman" w:cs="Times New Roman"/>
          <w:i/>
          <w:iCs/>
          <w:sz w:val="28"/>
          <w:szCs w:val="28"/>
        </w:rPr>
        <w:t>;</w:t>
      </w:r>
    </w:p>
    <w:p w:rsidR="002F1A01" w:rsidRDefault="00BA69E2">
      <w:pPr>
        <w:spacing w:after="0" w:line="312" w:lineRule="auto"/>
        <w:ind w:firstLine="720"/>
        <w:rPr>
          <w:rFonts w:ascii="Times New Roman" w:eastAsia="Times New Roman" w:hAnsi="Times New Roman" w:cs="Times New Roman"/>
          <w:b/>
          <w:bCs/>
          <w:color w:val="000000"/>
          <w:sz w:val="32"/>
          <w:szCs w:val="32"/>
        </w:rPr>
      </w:pPr>
      <w:r>
        <w:rPr>
          <w:rFonts w:ascii="Times New Roman" w:eastAsia="Times New Roman" w:hAnsi="Times New Roman" w:cs="Times New Roman"/>
          <w:color w:val="000000"/>
          <w:sz w:val="30"/>
          <w:szCs w:val="30"/>
        </w:rPr>
        <w:t>Xét đề nghị của Trưởng phòng Phòng Hành chính-Tổng hợp</w:t>
      </w:r>
      <w:r>
        <w:rPr>
          <w:rFonts w:ascii="Times New Roman" w:eastAsia="Times New Roman" w:hAnsi="Times New Roman" w:cs="Times New Roman"/>
          <w:color w:val="000000"/>
          <w:sz w:val="30"/>
          <w:szCs w:val="30"/>
        </w:rPr>
        <w:t>.</w:t>
      </w:r>
    </w:p>
    <w:p w:rsidR="002F1A01" w:rsidRDefault="00BA69E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QUYẾT ĐỊNH:</w:t>
      </w:r>
    </w:p>
    <w:p w:rsidR="002F1A01" w:rsidRDefault="00BA69E2">
      <w:pPr>
        <w:spacing w:after="0" w:line="312"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30"/>
          <w:szCs w:val="30"/>
        </w:rPr>
        <w:t xml:space="preserve">Điều 1. </w:t>
      </w:r>
      <w:r>
        <w:rPr>
          <w:rFonts w:ascii="Times New Roman" w:eastAsia="Times New Roman" w:hAnsi="Times New Roman" w:cs="Times New Roman"/>
          <w:color w:val="000000"/>
          <w:sz w:val="30"/>
          <w:szCs w:val="30"/>
        </w:rPr>
        <w:t xml:space="preserve">Ban hành kèm theo Quyết định này </w:t>
      </w:r>
      <w:r>
        <w:rPr>
          <w:rFonts w:ascii="Times New Roman" w:eastAsia="Times New Roman" w:hAnsi="Times New Roman" w:cs="Times New Roman"/>
          <w:color w:val="000000"/>
          <w:sz w:val="30"/>
          <w:szCs w:val="30"/>
        </w:rPr>
        <w:t>“Q</w:t>
      </w:r>
      <w:r>
        <w:rPr>
          <w:rFonts w:ascii="Times New Roman" w:eastAsia="Times New Roman" w:hAnsi="Times New Roman" w:cs="Times New Roman"/>
          <w:color w:val="000000"/>
          <w:sz w:val="30"/>
          <w:szCs w:val="30"/>
        </w:rPr>
        <w:t xml:space="preserve">uy </w:t>
      </w:r>
      <w:r>
        <w:rPr>
          <w:rFonts w:ascii="Times New Roman" w:eastAsia="Times New Roman" w:hAnsi="Times New Roman" w:cs="Times New Roman"/>
          <w:color w:val="000000"/>
          <w:sz w:val="30"/>
          <w:szCs w:val="30"/>
        </w:rPr>
        <w:t xml:space="preserve">trình </w:t>
      </w:r>
      <w:r>
        <w:rPr>
          <w:rFonts w:ascii="Times New Roman" w:eastAsia="Times New Roman" w:hAnsi="Times New Roman" w:cs="Times New Roman"/>
          <w:color w:val="000000"/>
          <w:sz w:val="30"/>
          <w:szCs w:val="30"/>
        </w:rPr>
        <w:t xml:space="preserve">sử dụng </w:t>
      </w:r>
      <w:r w:rsidR="006E3613">
        <w:rPr>
          <w:rFonts w:ascii="Times New Roman" w:eastAsia="Times New Roman" w:hAnsi="Times New Roman" w:cs="Times New Roman"/>
          <w:color w:val="000000"/>
          <w:sz w:val="30"/>
          <w:szCs w:val="30"/>
        </w:rPr>
        <w:t xml:space="preserve">Phòng Họp, Hội trường </w:t>
      </w:r>
      <w:r>
        <w:rPr>
          <w:rFonts w:ascii="Times New Roman" w:eastAsia="Times New Roman" w:hAnsi="Times New Roman" w:cs="Times New Roman"/>
          <w:color w:val="000000"/>
          <w:sz w:val="30"/>
          <w:szCs w:val="30"/>
        </w:rPr>
        <w:t xml:space="preserve"> A của Trường Đại học sư phạm thể dục thể thao Hà Nội</w:t>
      </w:r>
      <w:r>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w:t>
      </w:r>
    </w:p>
    <w:p w:rsidR="002F1A01" w:rsidRDefault="00BA69E2">
      <w:pPr>
        <w:spacing w:after="0" w:line="312" w:lineRule="auto"/>
        <w:ind w:firstLine="720"/>
        <w:jc w:val="both"/>
        <w:rPr>
          <w:rFonts w:ascii="Times New Roman" w:eastAsia="Times New Roman" w:hAnsi="Times New Roman" w:cs="Times New Roman"/>
          <w:color w:val="000000"/>
          <w:sz w:val="30"/>
          <w:szCs w:val="30"/>
        </w:rPr>
      </w:pPr>
      <w:r>
        <w:rPr>
          <w:rFonts w:ascii="Times New Roman" w:eastAsia="Times New Roman" w:hAnsi="Times New Roman" w:cs="Times New Roman"/>
          <w:b/>
          <w:bCs/>
          <w:color w:val="000000"/>
          <w:sz w:val="30"/>
          <w:szCs w:val="30"/>
        </w:rPr>
        <w:t xml:space="preserve">Điều 2. </w:t>
      </w:r>
      <w:r>
        <w:rPr>
          <w:rFonts w:ascii="Times New Roman" w:eastAsia="Times New Roman" w:hAnsi="Times New Roman" w:cs="Times New Roman"/>
          <w:color w:val="000000"/>
          <w:sz w:val="30"/>
          <w:szCs w:val="30"/>
        </w:rPr>
        <w:t xml:space="preserve">Quyết định này có hiệu lực thi hành kể từ ngày ký. </w:t>
      </w:r>
    </w:p>
    <w:p w:rsidR="002F1A01" w:rsidRDefault="00BA69E2">
      <w:pPr>
        <w:spacing w:after="0" w:line="312" w:lineRule="auto"/>
        <w:ind w:firstLine="720"/>
        <w:jc w:val="both"/>
        <w:rPr>
          <w:rFonts w:ascii="Times New Roman" w:eastAsia="Times New Roman" w:hAnsi="Times New Roman" w:cs="Times New Roman"/>
          <w:color w:val="000000"/>
          <w:sz w:val="30"/>
          <w:szCs w:val="30"/>
        </w:rPr>
      </w:pPr>
      <w:r>
        <w:rPr>
          <w:rFonts w:ascii="Times New Roman" w:eastAsia="Times New Roman" w:hAnsi="Times New Roman" w:cs="Times New Roman"/>
          <w:b/>
          <w:bCs/>
          <w:color w:val="000000"/>
          <w:sz w:val="30"/>
          <w:szCs w:val="30"/>
        </w:rPr>
        <w:t xml:space="preserve">Điều 3. </w:t>
      </w:r>
      <w:r>
        <w:rPr>
          <w:rFonts w:ascii="Times New Roman" w:eastAsia="Times New Roman" w:hAnsi="Times New Roman" w:cs="Times New Roman"/>
          <w:color w:val="000000"/>
          <w:sz w:val="30"/>
          <w:szCs w:val="30"/>
        </w:rPr>
        <w:t>Trưởng phòng Phòng Hành chính-Tổng hợp, Trưởng phòng Phòng Kế hoạch-Tài chính, Trưởng phòng Phòng Quản trị-Thiết bị, Trưởng các đơn vị, Trung tâm, khoa, bộ môn, tổ chức cá nhân trực thuộc Trường c</w:t>
      </w:r>
      <w:r>
        <w:rPr>
          <w:rFonts w:ascii="Times New Roman" w:eastAsia="Times New Roman" w:hAnsi="Times New Roman" w:cs="Times New Roman"/>
          <w:color w:val="000000"/>
          <w:sz w:val="30"/>
          <w:szCs w:val="30"/>
        </w:rPr>
        <w:t>hịu trách nhiệm thi hành Quyết định này./</w:t>
      </w:r>
      <w:r>
        <w:rPr>
          <w:rFonts w:ascii="Times New Roman" w:eastAsia="Times New Roman" w:hAnsi="Times New Roman" w:cs="Times New Roman"/>
          <w:color w:val="000000"/>
          <w:sz w:val="30"/>
          <w:szCs w:val="30"/>
        </w:rPr>
        <w:t>.</w:t>
      </w:r>
    </w:p>
    <w:p w:rsidR="009808B3" w:rsidRDefault="009808B3" w:rsidP="009808B3">
      <w:pPr>
        <w:spacing w:after="0" w:line="240" w:lineRule="auto"/>
        <w:rPr>
          <w:sz w:val="28"/>
          <w:szCs w:val="28"/>
        </w:rPr>
      </w:pPr>
      <w:r>
        <w:rPr>
          <w:rFonts w:ascii="Times New Roman" w:eastAsia="SimSun" w:hAnsi="Times New Roman" w:cs="Times New Roman"/>
          <w:b/>
          <w:bCs/>
          <w:i/>
          <w:iCs/>
          <w:color w:val="000000"/>
          <w:sz w:val="24"/>
          <w:szCs w:val="24"/>
          <w:lang w:eastAsia="zh-CN" w:bidi="ar"/>
        </w:rPr>
        <w:t xml:space="preserve">Nơi nhận:                                                                             </w:t>
      </w:r>
      <w:r w:rsidRPr="002F26D5">
        <w:rPr>
          <w:rFonts w:ascii="Times New Roman" w:eastAsia="SimSun" w:hAnsi="Times New Roman" w:cs="Times New Roman"/>
          <w:b/>
          <w:bCs/>
          <w:iCs/>
          <w:color w:val="000000"/>
          <w:sz w:val="28"/>
          <w:szCs w:val="28"/>
          <w:lang w:eastAsia="zh-CN" w:bidi="ar"/>
        </w:rPr>
        <w:t>HIỆU TRƯỞNG</w:t>
      </w:r>
    </w:p>
    <w:p w:rsidR="009808B3" w:rsidRDefault="009808B3" w:rsidP="009808B3">
      <w:pPr>
        <w:spacing w:after="0" w:line="240" w:lineRule="auto"/>
      </w:pPr>
      <w:r>
        <w:rPr>
          <w:rFonts w:ascii="Times New Roman" w:eastAsia="SimSun" w:hAnsi="Times New Roman" w:cs="Times New Roman"/>
          <w:color w:val="000000"/>
          <w:lang w:eastAsia="zh-CN" w:bidi="ar"/>
        </w:rPr>
        <w:t xml:space="preserve">- Như điều 3; </w:t>
      </w:r>
    </w:p>
    <w:p w:rsidR="009808B3" w:rsidRDefault="009808B3" w:rsidP="009808B3">
      <w:pPr>
        <w:spacing w:after="0" w:line="240" w:lineRule="auto"/>
      </w:pPr>
      <w:r>
        <w:rPr>
          <w:rFonts w:ascii="Times New Roman" w:eastAsia="SimSun" w:hAnsi="Times New Roman" w:cs="Times New Roman"/>
          <w:color w:val="000000"/>
          <w:lang w:eastAsia="zh-CN" w:bidi="ar"/>
        </w:rPr>
        <w:t xml:space="preserve">- Ban Giám hiệu; </w:t>
      </w:r>
    </w:p>
    <w:p w:rsidR="009808B3" w:rsidRDefault="009808B3" w:rsidP="009808B3">
      <w:pPr>
        <w:spacing w:after="0" w:line="240" w:lineRule="auto"/>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 Lưu VT, HCTH</w:t>
      </w:r>
    </w:p>
    <w:p w:rsidR="009808B3" w:rsidRDefault="009808B3" w:rsidP="009808B3">
      <w:pPr>
        <w:tabs>
          <w:tab w:val="left" w:pos="5955"/>
        </w:tabs>
        <w:spacing w:after="0" w:line="240" w:lineRule="auto"/>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ab/>
      </w:r>
    </w:p>
    <w:p w:rsidR="009808B3" w:rsidRDefault="009808B3" w:rsidP="009808B3">
      <w:pPr>
        <w:tabs>
          <w:tab w:val="left" w:pos="5955"/>
        </w:tabs>
        <w:spacing w:after="0" w:line="240" w:lineRule="auto"/>
        <w:rPr>
          <w:rFonts w:ascii="Times New Roman" w:eastAsia="SimSun" w:hAnsi="Times New Roman" w:cs="Times New Roman"/>
          <w:color w:val="000000"/>
          <w:lang w:eastAsia="zh-CN" w:bidi="ar"/>
        </w:rPr>
      </w:pPr>
    </w:p>
    <w:p w:rsidR="009808B3" w:rsidRDefault="009808B3" w:rsidP="009808B3">
      <w:pPr>
        <w:tabs>
          <w:tab w:val="left" w:pos="5955"/>
        </w:tabs>
        <w:spacing w:after="0" w:line="240" w:lineRule="auto"/>
        <w:rPr>
          <w:rFonts w:ascii="Times New Roman" w:eastAsia="SimSun" w:hAnsi="Times New Roman" w:cs="Times New Roman"/>
          <w:color w:val="000000"/>
          <w:lang w:eastAsia="zh-CN" w:bidi="ar"/>
        </w:rPr>
      </w:pPr>
    </w:p>
    <w:p w:rsidR="009808B3" w:rsidRPr="002F26D5" w:rsidRDefault="009808B3" w:rsidP="009808B3">
      <w:pPr>
        <w:tabs>
          <w:tab w:val="left" w:pos="5955"/>
        </w:tabs>
        <w:spacing w:after="0" w:line="240" w:lineRule="auto"/>
        <w:rPr>
          <w:rFonts w:ascii="Times New Roman" w:eastAsia="SimSun" w:hAnsi="Times New Roman" w:cs="Times New Roman"/>
          <w:b/>
          <w:color w:val="000000"/>
          <w:sz w:val="28"/>
          <w:szCs w:val="28"/>
          <w:lang w:eastAsia="zh-CN" w:bidi="ar"/>
        </w:rPr>
      </w:pPr>
      <w:r>
        <w:rPr>
          <w:rFonts w:ascii="Times New Roman" w:eastAsia="SimSun" w:hAnsi="Times New Roman" w:cs="Times New Roman"/>
          <w:b/>
          <w:color w:val="000000"/>
          <w:sz w:val="28"/>
          <w:szCs w:val="28"/>
          <w:lang w:eastAsia="zh-CN" w:bidi="ar"/>
        </w:rPr>
        <w:t xml:space="preserve">                                                                               </w:t>
      </w:r>
      <w:r w:rsidRPr="002F26D5">
        <w:rPr>
          <w:rFonts w:ascii="Times New Roman" w:eastAsia="SimSun" w:hAnsi="Times New Roman" w:cs="Times New Roman"/>
          <w:b/>
          <w:color w:val="000000"/>
          <w:sz w:val="28"/>
          <w:szCs w:val="28"/>
          <w:lang w:eastAsia="zh-CN" w:bidi="ar"/>
        </w:rPr>
        <w:t>Nguyễn Duy Quyết</w:t>
      </w:r>
    </w:p>
    <w:p w:rsidR="002F1A01" w:rsidRDefault="002F1A01" w:rsidP="009808B3">
      <w:pPr>
        <w:spacing w:after="0" w:line="360" w:lineRule="auto"/>
        <w:jc w:val="both"/>
        <w:rPr>
          <w:rFonts w:ascii="Times New Roman" w:eastAsia="Times New Roman" w:hAnsi="Times New Roman" w:cs="Times New Roman"/>
          <w:color w:val="000000"/>
          <w:sz w:val="30"/>
          <w:szCs w:val="30"/>
        </w:rPr>
      </w:pPr>
    </w:p>
    <w:tbl>
      <w:tblPr>
        <w:tblpPr w:leftFromText="180" w:rightFromText="180" w:vertAnchor="text" w:horzAnchor="page" w:tblpX="994" w:tblpY="23"/>
        <w:tblOverlap w:val="never"/>
        <w:tblW w:w="10632" w:type="dxa"/>
        <w:tblLook w:val="04A0" w:firstRow="1" w:lastRow="0" w:firstColumn="1" w:lastColumn="0" w:noHBand="0" w:noVBand="1"/>
      </w:tblPr>
      <w:tblGrid>
        <w:gridCol w:w="4537"/>
        <w:gridCol w:w="6095"/>
      </w:tblGrid>
      <w:tr w:rsidR="009808B3" w:rsidTr="004E3294">
        <w:trPr>
          <w:trHeight w:val="1276"/>
        </w:trPr>
        <w:tc>
          <w:tcPr>
            <w:tcW w:w="4537" w:type="dxa"/>
            <w:tcBorders>
              <w:top w:val="nil"/>
              <w:left w:val="nil"/>
              <w:bottom w:val="nil"/>
              <w:right w:val="nil"/>
            </w:tcBorders>
          </w:tcPr>
          <w:p w:rsidR="009808B3" w:rsidRPr="009A58CE" w:rsidRDefault="009808B3" w:rsidP="009808B3">
            <w:pPr>
              <w:spacing w:after="0" w:line="240" w:lineRule="auto"/>
              <w:jc w:val="center"/>
              <w:rPr>
                <w:rFonts w:ascii="Times New Roman" w:eastAsia="Times New Roman" w:hAnsi="Times New Roman" w:cs="Times New Roman"/>
                <w:b/>
                <w:bCs/>
                <w:color w:val="000000"/>
                <w:sz w:val="26"/>
                <w:szCs w:val="26"/>
              </w:rPr>
            </w:pPr>
            <w:r w:rsidRPr="009A58CE">
              <w:rPr>
                <w:rFonts w:ascii="Times New Roman" w:eastAsia="Times New Roman" w:hAnsi="Times New Roman" w:cs="Times New Roman"/>
                <w:b/>
                <w:bCs/>
                <w:color w:val="000000"/>
                <w:sz w:val="26"/>
                <w:szCs w:val="26"/>
              </w:rPr>
              <w:lastRenderedPageBreak/>
              <w:t>TRƯỜNG ĐẠI HỌC SƯ PHẠM</w:t>
            </w:r>
          </w:p>
          <w:p w:rsidR="009808B3" w:rsidRPr="009A58CE" w:rsidRDefault="009808B3" w:rsidP="009808B3">
            <w:pPr>
              <w:spacing w:after="0" w:line="240" w:lineRule="auto"/>
              <w:jc w:val="center"/>
              <w:rPr>
                <w:rFonts w:ascii="Times New Roman" w:eastAsia="Times New Roman" w:hAnsi="Times New Roman" w:cs="Times New Roman"/>
                <w:b/>
                <w:bCs/>
                <w:color w:val="000000"/>
                <w:sz w:val="26"/>
                <w:szCs w:val="26"/>
              </w:rPr>
            </w:pPr>
            <w:r w:rsidRPr="009A58CE">
              <w:rPr>
                <w:rFonts w:ascii="Times New Roman" w:eastAsia="Times New Roman" w:hAnsi="Times New Roman" w:cs="Times New Roman"/>
                <w:b/>
                <w:bCs/>
                <w:color w:val="000000"/>
                <w:sz w:val="26"/>
                <w:szCs w:val="26"/>
              </w:rPr>
              <w:t>THỂ DỤC THỂ THAO HÀ NỘI</w:t>
            </w:r>
          </w:p>
          <w:p w:rsidR="009808B3" w:rsidRDefault="009808B3" w:rsidP="009808B3">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65408" behindDoc="0" locked="0" layoutInCell="1" allowOverlap="1" wp14:anchorId="27B3169B" wp14:editId="1C76F4C7">
                      <wp:simplePos x="0" y="0"/>
                      <wp:positionH relativeFrom="column">
                        <wp:posOffset>248285</wp:posOffset>
                      </wp:positionH>
                      <wp:positionV relativeFrom="paragraph">
                        <wp:posOffset>182245</wp:posOffset>
                      </wp:positionV>
                      <wp:extent cx="2276475" cy="0"/>
                      <wp:effectExtent l="0" t="0" r="9525" b="19050"/>
                      <wp:wrapNone/>
                      <wp:docPr id="5" name="Straight Connector 5"/>
                      <wp:cNvGraphicFramePr/>
                      <a:graphic xmlns:a="http://schemas.openxmlformats.org/drawingml/2006/main">
                        <a:graphicData uri="http://schemas.microsoft.com/office/word/2010/wordprocessingShape">
                          <wps:wsp>
                            <wps:cNvCnPr/>
                            <wps:spPr>
                              <a:xfrm flipH="1">
                                <a:off x="0" y="0"/>
                                <a:ext cx="227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2E23C" id="Straight Connector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14.35pt" to="198.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CIwQEAAM0DAAAOAAAAZHJzL2Uyb0RvYy54bWysU8GOEzEMvSPxD1HudNqK3UWjTvfQFXBA&#10;ULHLB2QzTidSEkdO6LR/j5NpBwQICcQlihO/Z78XZ3N/8k4cgZLF0MnVYikFBI29DYdOfnl6++qN&#10;FCmr0CuHATp5hiTvty9fbMbYwhoHdD2QYJKQ2jF2csg5tk2T9ABepQVGCHxpkLzKHNKh6UmNzO5d&#10;s14ub5sRqY+EGlLi04fpUm4rvzGg8ydjEmThOsm95bpSXZ/L2mw3qj2QioPVlzbUP3ThlQ1cdKZ6&#10;UFmJr2R/ofJWEyY0eaHRN2iM1VA1sJrV8ic1j4OKULWwOSnONqX/R6s/HvckbN/JGymC8vxEj5mU&#10;PQxZ7DAENhBJ3BSfxphaTt+FPV2iFPdURJ8MeWGcje95BKoNLEycqsvn2WU4ZaH5cL2+u319x+X0&#10;9a6ZKApVpJTfAXpRNp10NhQDVKuOH1Lmspx6TeGgtDQ1UXf57KAku/AZDIviYlM7dZxg50gcFQ+C&#10;0hpCXhVRzFezC8xY52bgspb9I/CSX6BQR+1vwDOiVsaQZ7C3Ael31fPp2rKZ8q8OTLqLBc/Yn+vz&#10;VGt4ZqrCy3yXofwxrvDvv3D7DQAA//8DAFBLAwQUAAYACAAAACEA7pLbgt8AAAAIAQAADwAAAGRy&#10;cy9kb3ducmV2LnhtbEyPS0/DMBCE70j8B2uRuKDWaSr1kcapEAIO5dSXBLdNvE2ixusodtPw7zHq&#10;AY6zM5r5Nl0PphE9da62rGAyjkAQF1bXXCo47N9GCxDOI2tsLJOCb3Kwzu7vUky0vfKW+p0vRShh&#10;l6CCyvs2kdIVFRl0Y9sSB+9kO4M+yK6UusNrKDeNjKNoJg3WHBYqbOmlouK8uxgFX8661+Mm79/P&#10;282ATx8+/iy0Uo8Pw/MKhKfB/4XhFz+gQxaYcnth7USjYLqchKSCeDEHEfzpcj4Dkd8OMkvl/wey&#10;HwAAAP//AwBQSwECLQAUAAYACAAAACEAtoM4kv4AAADhAQAAEwAAAAAAAAAAAAAAAAAAAAAAW0Nv&#10;bnRlbnRfVHlwZXNdLnhtbFBLAQItABQABgAIAAAAIQA4/SH/1gAAAJQBAAALAAAAAAAAAAAAAAAA&#10;AC8BAABfcmVscy8ucmVsc1BLAQItABQABgAIAAAAIQBbe7CIwQEAAM0DAAAOAAAAAAAAAAAAAAAA&#10;AC4CAABkcnMvZTJvRG9jLnhtbFBLAQItABQABgAIAAAAIQDuktuC3wAAAAgBAAAPAAAAAAAAAAAA&#10;AAAAABsEAABkcnMvZG93bnJldi54bWxQSwUGAAAAAAQABADzAAAAJwUAAAAA&#10;" strokecolor="#5b9bd5 [3204]" strokeweight=".5pt">
                      <v:stroke joinstyle="miter"/>
                    </v:line>
                  </w:pict>
                </mc:Fallback>
              </mc:AlternateContent>
            </w:r>
            <w:r>
              <w:rPr>
                <w:rFonts w:ascii="Times New Roman" w:eastAsia="Times New Roman" w:hAnsi="Times New Roman" w:cs="Times New Roman"/>
                <w:b/>
                <w:bCs/>
                <w:color w:val="000000"/>
                <w:sz w:val="26"/>
                <w:szCs w:val="26"/>
              </w:rPr>
              <w:t>PHÒNG HÀNH CHÍNH TỔNG HỢP</w:t>
            </w:r>
          </w:p>
        </w:tc>
        <w:tc>
          <w:tcPr>
            <w:tcW w:w="6095" w:type="dxa"/>
            <w:tcBorders>
              <w:top w:val="nil"/>
              <w:left w:val="nil"/>
              <w:bottom w:val="nil"/>
              <w:right w:val="nil"/>
            </w:tcBorders>
          </w:tcPr>
          <w:p w:rsidR="009808B3" w:rsidRPr="009A58CE" w:rsidRDefault="009808B3" w:rsidP="009808B3">
            <w:pPr>
              <w:spacing w:after="0" w:line="240" w:lineRule="auto"/>
              <w:jc w:val="center"/>
              <w:rPr>
                <w:rFonts w:ascii="Times New Roman" w:eastAsia="Times New Roman" w:hAnsi="Times New Roman" w:cs="Times New Roman"/>
                <w:b/>
                <w:bCs/>
                <w:color w:val="000000"/>
                <w:sz w:val="28"/>
                <w:szCs w:val="28"/>
              </w:rPr>
            </w:pPr>
            <w:r w:rsidRPr="009A58CE">
              <w:rPr>
                <w:rFonts w:ascii="Times New Roman" w:eastAsia="Times New Roman" w:hAnsi="Times New Roman" w:cs="Times New Roman"/>
                <w:b/>
                <w:bCs/>
                <w:color w:val="000000"/>
                <w:sz w:val="28"/>
                <w:szCs w:val="28"/>
              </w:rPr>
              <w:t>CỘNG HÒA XÃ HỘI CHỦ NGHĨA VIỆT NAM</w:t>
            </w:r>
          </w:p>
          <w:p w:rsidR="009808B3" w:rsidRPr="009A58CE" w:rsidRDefault="009808B3" w:rsidP="009808B3">
            <w:pPr>
              <w:spacing w:after="0" w:line="240" w:lineRule="auto"/>
              <w:jc w:val="center"/>
              <w:rPr>
                <w:rFonts w:ascii="Times New Roman" w:eastAsia="Times New Roman" w:hAnsi="Times New Roman" w:cs="Times New Roman"/>
                <w:b/>
                <w:bCs/>
                <w:color w:val="000000"/>
                <w:sz w:val="28"/>
                <w:szCs w:val="28"/>
              </w:rPr>
            </w:pPr>
            <w:r w:rsidRPr="009A58CE">
              <w:rPr>
                <w:rFonts w:ascii="Times New Roman" w:eastAsia="Times New Roman" w:hAnsi="Times New Roman" w:cs="Times New Roman"/>
                <w:b/>
                <w:bCs/>
                <w:color w:val="000000"/>
                <w:sz w:val="28"/>
                <w:szCs w:val="28"/>
              </w:rPr>
              <w:t>Độc lập – Tự do – Hạnh phúc</w:t>
            </w:r>
          </w:p>
          <w:p w:rsidR="009808B3" w:rsidRDefault="009808B3" w:rsidP="009808B3">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66432" behindDoc="0" locked="0" layoutInCell="1" allowOverlap="1" wp14:anchorId="1A99402D" wp14:editId="043FB593">
                      <wp:simplePos x="0" y="0"/>
                      <wp:positionH relativeFrom="column">
                        <wp:posOffset>725170</wp:posOffset>
                      </wp:positionH>
                      <wp:positionV relativeFrom="paragraph">
                        <wp:posOffset>5080</wp:posOffset>
                      </wp:positionV>
                      <wp:extent cx="2276475" cy="0"/>
                      <wp:effectExtent l="0" t="0" r="9525" b="19050"/>
                      <wp:wrapNone/>
                      <wp:docPr id="6" name="Straight Connector 6"/>
                      <wp:cNvGraphicFramePr/>
                      <a:graphic xmlns:a="http://schemas.openxmlformats.org/drawingml/2006/main">
                        <a:graphicData uri="http://schemas.microsoft.com/office/word/2010/wordprocessingShape">
                          <wps:wsp>
                            <wps:cNvCnPr/>
                            <wps:spPr>
                              <a:xfrm flipH="1">
                                <a:off x="0" y="0"/>
                                <a:ext cx="227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CCDA8" id="Straight Connector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pt,.4pt" to="236.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fwQEAAM0DAAAOAAAAZHJzL2Uyb0RvYy54bWysU9GuEyEQfTfxHwjvdttGe82m2/vQG/XB&#10;aOPVD+CyQ5cEGDJgt/17B7ZdjRoTjS+EgTln5hyG7f3ZO3ECShZDJ1eLpRQQNPY2HDv55fObF6+l&#10;SFmFXjkM0MkLJHm/e/5sO8YW1jig64EEk4TUjrGTQ86xbZqkB/AqLTBC4EuD5FXmkI5NT2pkdu+a&#10;9XK5aUakPhJqSIlPH6ZLuav8xoDOH41JkIXrJPeW60p1fSprs9uq9kgqDlZf21D/0IVXNnDRmepB&#10;ZSW+kv2FyltNmNDkhUbfoDFWQ9XAalbLn9Q8DipC1cLmpDjblP4frf5wOpCwfSc3UgTl+YkeMyl7&#10;HLLYYwhsIJLYFJ/GmFpO34cDXaMUD1REnw15YZyN73gEqg0sTJyry5fZZThnoflwvb7bvLx7JYW+&#10;3TUTRaGKlPJbQC/KppPOhmKAatXpfcpcllNvKRyUlqYm6i5fHJRkFz6BYVFcbGqnjhPsHYmT4kFQ&#10;WkPIqyKK+Wp2gRnr3Axc1rJ/BF7zCxTqqP0NeEbUyhjyDPY2IP2uej7fWjZT/s2BSXex4An7S32e&#10;ag3PTFV4ne8ylD/GFf79F+6+AQAA//8DAFBLAwQUAAYACAAAACEAD2+IDdoAAAAFAQAADwAAAGRy&#10;cy9kb3ducmV2LnhtbEyPQUvDQBCF74L/YRnBi7SbhmIlZlNE1EM9tSrU2yQ7JqHZ2ZDdpvHfOz3Z&#10;48d7vPkmX0+uUyMNofVsYDFPQBFX3rZcG/j8eJ09gAoR2WLnmQz8UoB1cX2VY2b9ibc07mKtZIRD&#10;hgaaGPtM61A15DDMfU8s2Y8fHEbBodZ2wJOMu06nSXKvHbYsFxrs6bmh6rA7OgPfwYeXr005vh22&#10;mwnv3mO6r6wxtzfT0yOoSFP8L8NZX9ShEKfSH9kG1QkvlqlUDcgDEi9X6QpUeUZd5PrSvvgDAAD/&#10;/wMAUEsBAi0AFAAGAAgAAAAhALaDOJL+AAAA4QEAABMAAAAAAAAAAAAAAAAAAAAAAFtDb250ZW50&#10;X1R5cGVzXS54bWxQSwECLQAUAAYACAAAACEAOP0h/9YAAACUAQAACwAAAAAAAAAAAAAAAAAvAQAA&#10;X3JlbHMvLnJlbHNQSwECLQAUAAYACAAAACEAjP1zn8EBAADNAwAADgAAAAAAAAAAAAAAAAAuAgAA&#10;ZHJzL2Uyb0RvYy54bWxQSwECLQAUAAYACAAAACEAD2+IDdoAAAAFAQAADwAAAAAAAAAAAAAAAAAb&#10;BAAAZHJzL2Rvd25yZXYueG1sUEsFBgAAAAAEAAQA8wAAACIFAAAAAA==&#10;" strokecolor="#5b9bd5 [3204]" strokeweight=".5pt">
                      <v:stroke joinstyle="miter"/>
                    </v:line>
                  </w:pict>
                </mc:Fallback>
              </mc:AlternateContent>
            </w:r>
          </w:p>
          <w:p w:rsidR="009808B3" w:rsidRPr="009A58CE" w:rsidRDefault="009808B3" w:rsidP="009808B3">
            <w:pPr>
              <w:spacing w:after="0" w:line="240" w:lineRule="auto"/>
              <w:jc w:val="center"/>
              <w:rPr>
                <w:rFonts w:ascii="Times New Roman" w:eastAsia="Times New Roman" w:hAnsi="Times New Roman" w:cs="Times New Roman"/>
                <w:bCs/>
                <w:i/>
                <w:color w:val="000000"/>
                <w:sz w:val="28"/>
                <w:szCs w:val="28"/>
              </w:rPr>
            </w:pPr>
            <w:r w:rsidRPr="009A58CE">
              <w:rPr>
                <w:rFonts w:ascii="Times New Roman" w:eastAsia="Times New Roman" w:hAnsi="Times New Roman" w:cs="Times New Roman"/>
                <w:bCs/>
                <w:i/>
                <w:color w:val="000000"/>
                <w:sz w:val="28"/>
                <w:szCs w:val="28"/>
              </w:rPr>
              <w:t>Hà Nội, ngày    tháng     năm 2022</w:t>
            </w:r>
          </w:p>
        </w:tc>
      </w:tr>
    </w:tbl>
    <w:p w:rsidR="009808B3" w:rsidRDefault="009808B3" w:rsidP="009808B3">
      <w:pPr>
        <w:spacing w:after="0" w:line="240" w:lineRule="auto"/>
        <w:jc w:val="both"/>
        <w:rPr>
          <w:rFonts w:ascii="Times New Roman" w:eastAsia="Times New Roman" w:hAnsi="Times New Roman" w:cs="Times New Roman"/>
          <w:bCs/>
          <w:color w:val="000000"/>
          <w:sz w:val="26"/>
          <w:szCs w:val="26"/>
        </w:rPr>
      </w:pPr>
    </w:p>
    <w:p w:rsidR="009808B3" w:rsidRDefault="009808B3" w:rsidP="009808B3">
      <w:pPr>
        <w:jc w:val="center"/>
      </w:pPr>
      <w:r>
        <w:rPr>
          <w:rFonts w:ascii="Times New Roman" w:eastAsia="SimSun" w:hAnsi="Times New Roman" w:cs="Times New Roman"/>
          <w:b/>
          <w:bCs/>
          <w:color w:val="000000"/>
          <w:sz w:val="31"/>
          <w:szCs w:val="31"/>
          <w:lang w:eastAsia="zh-CN" w:bidi="ar"/>
        </w:rPr>
        <w:t>NỘI QUY SỬ DỤNG PHÒNG HỌP</w:t>
      </w:r>
    </w:p>
    <w:p w:rsidR="009808B3" w:rsidRDefault="009808B3" w:rsidP="009808B3">
      <w:pPr>
        <w:spacing w:after="0"/>
        <w:jc w:val="center"/>
      </w:pPr>
      <w:r>
        <w:rPr>
          <w:rFonts w:ascii="Times New Roman" w:eastAsia="SimSun" w:hAnsi="Times New Roman" w:cs="Times New Roman"/>
          <w:i/>
          <w:iCs/>
          <w:color w:val="000000"/>
          <w:sz w:val="28"/>
          <w:szCs w:val="28"/>
          <w:lang w:eastAsia="zh-CN" w:bidi="ar"/>
        </w:rPr>
        <w:t>(</w:t>
      </w:r>
      <w:r>
        <w:rPr>
          <w:rFonts w:ascii="Times New Roman" w:eastAsia="SimSun" w:hAnsi="Times New Roman" w:cs="Times New Roman"/>
          <w:i/>
          <w:iCs/>
          <w:color w:val="000000"/>
          <w:sz w:val="30"/>
          <w:szCs w:val="30"/>
          <w:lang w:eastAsia="zh-CN" w:bidi="ar"/>
        </w:rPr>
        <w:t>Ban hành kèm theo Quyết định số:   /QĐ-</w:t>
      </w:r>
      <w:r>
        <w:rPr>
          <w:rFonts w:ascii="Times New Roman" w:eastAsia="Times New Roman" w:hAnsi="Times New Roman" w:cs="Times New Roman"/>
          <w:color w:val="000000"/>
          <w:sz w:val="28"/>
          <w:szCs w:val="28"/>
        </w:rPr>
        <w:t>ĐHSPTDTTHN</w:t>
      </w:r>
      <w:r>
        <w:rPr>
          <w:rFonts w:ascii="Times New Roman" w:eastAsia="SimSun" w:hAnsi="Times New Roman" w:cs="Times New Roman"/>
          <w:i/>
          <w:iCs/>
          <w:color w:val="000000"/>
          <w:sz w:val="30"/>
          <w:szCs w:val="30"/>
          <w:lang w:eastAsia="zh-CN" w:bidi="ar"/>
        </w:rPr>
        <w:t xml:space="preserve"> ngày    tháng    năm</w:t>
      </w:r>
    </w:p>
    <w:p w:rsidR="002F1A01" w:rsidRPr="009808B3" w:rsidRDefault="009808B3" w:rsidP="009808B3">
      <w:pPr>
        <w:spacing w:after="0"/>
        <w:jc w:val="center"/>
      </w:pPr>
      <w:r>
        <w:rPr>
          <w:rFonts w:ascii="Times New Roman" w:eastAsia="SimSun" w:hAnsi="Times New Roman" w:cs="Times New Roman"/>
          <w:i/>
          <w:iCs/>
          <w:color w:val="000000"/>
          <w:sz w:val="30"/>
          <w:szCs w:val="30"/>
          <w:lang w:eastAsia="zh-CN" w:bidi="ar"/>
        </w:rPr>
        <w:t xml:space="preserve">2022 của Hiệu trưởng Trường </w:t>
      </w:r>
      <w:r>
        <w:rPr>
          <w:rFonts w:ascii="Times New Roman" w:eastAsia="Times New Roman" w:hAnsi="Times New Roman" w:cs="Times New Roman"/>
          <w:i/>
          <w:iCs/>
          <w:color w:val="000000"/>
          <w:sz w:val="28"/>
          <w:szCs w:val="28"/>
        </w:rPr>
        <w:t>Đại học Sư phạm Thể dục thể thao Hà Nội</w:t>
      </w:r>
      <w:r>
        <w:rPr>
          <w:rFonts w:ascii="Times New Roman" w:eastAsia="SimSun" w:hAnsi="Times New Roman" w:cs="Times New Roman"/>
          <w:i/>
          <w:iCs/>
          <w:color w:val="000000"/>
          <w:sz w:val="30"/>
          <w:szCs w:val="30"/>
          <w:lang w:eastAsia="zh-CN" w:bidi="ar"/>
        </w:rPr>
        <w:t>)</w:t>
      </w:r>
    </w:p>
    <w:p w:rsidR="00287029" w:rsidRDefault="00287029" w:rsidP="00287029">
      <w:pPr>
        <w:widowControl w:val="0"/>
        <w:spacing w:before="60" w:after="60" w:line="288" w:lineRule="auto"/>
        <w:ind w:firstLine="720"/>
        <w:jc w:val="both"/>
        <w:rPr>
          <w:rFonts w:ascii="Times New Roman" w:eastAsia="Times New Roman" w:hAnsi="Times New Roman" w:cs="Times New Roman"/>
          <w:sz w:val="28"/>
          <w:szCs w:val="28"/>
        </w:rPr>
      </w:pPr>
    </w:p>
    <w:p w:rsidR="002F1A01" w:rsidRPr="00287029" w:rsidRDefault="006E3613" w:rsidP="00287029">
      <w:pPr>
        <w:widowControl w:val="0"/>
        <w:spacing w:after="0" w:line="360" w:lineRule="auto"/>
        <w:ind w:firstLine="720"/>
        <w:jc w:val="both"/>
        <w:rPr>
          <w:sz w:val="28"/>
          <w:szCs w:val="28"/>
        </w:rPr>
      </w:pPr>
      <w:r>
        <w:rPr>
          <w:rFonts w:ascii="Times New Roman" w:eastAsia="Times New Roman" w:hAnsi="Times New Roman" w:cs="Times New Roman"/>
          <w:sz w:val="28"/>
          <w:szCs w:val="28"/>
        </w:rPr>
        <w:t xml:space="preserve">Phòng Họp, Hội trường </w:t>
      </w:r>
      <w:r w:rsidR="00BA69E2" w:rsidRPr="00287029">
        <w:rPr>
          <w:rFonts w:ascii="Times New Roman" w:eastAsia="Times New Roman" w:hAnsi="Times New Roman" w:cs="Times New Roman"/>
          <w:sz w:val="28"/>
          <w:szCs w:val="28"/>
        </w:rPr>
        <w:t xml:space="preserve"> </w:t>
      </w:r>
      <w:r w:rsidR="00BA69E2" w:rsidRPr="00287029">
        <w:rPr>
          <w:rFonts w:ascii="Times New Roman" w:eastAsia="Times New Roman" w:hAnsi="Times New Roman" w:cs="Times New Roman"/>
          <w:sz w:val="28"/>
          <w:szCs w:val="28"/>
        </w:rPr>
        <w:t xml:space="preserve">A </w:t>
      </w:r>
      <w:r w:rsidR="00BA69E2" w:rsidRPr="00287029">
        <w:rPr>
          <w:rFonts w:ascii="Times New Roman" w:eastAsia="Times New Roman" w:hAnsi="Times New Roman" w:cs="Times New Roman"/>
          <w:sz w:val="28"/>
          <w:szCs w:val="28"/>
        </w:rPr>
        <w:t xml:space="preserve">của Trường Đại học </w:t>
      </w:r>
      <w:r w:rsidR="00BA69E2" w:rsidRPr="00287029">
        <w:rPr>
          <w:rFonts w:ascii="Times New Roman" w:eastAsia="Times New Roman" w:hAnsi="Times New Roman" w:cs="Times New Roman"/>
          <w:color w:val="000000"/>
          <w:sz w:val="28"/>
          <w:szCs w:val="28"/>
        </w:rPr>
        <w:t>Sư phạm Thể dục thể thao Hà Nội</w:t>
      </w:r>
      <w:r w:rsidR="00BA69E2" w:rsidRPr="00287029">
        <w:rPr>
          <w:rFonts w:ascii="Times New Roman" w:eastAsia="Times New Roman" w:hAnsi="Times New Roman" w:cs="Times New Roman"/>
          <w:sz w:val="28"/>
          <w:szCs w:val="28"/>
        </w:rPr>
        <w:t xml:space="preserve">  được trang bị đầy đủ hệ thống âm thanh, ánh sáng, máy chiếu, điều hòa ... Để việc quản lý và khai thác </w:t>
      </w:r>
      <w:r>
        <w:rPr>
          <w:rFonts w:ascii="Times New Roman" w:eastAsia="Times New Roman" w:hAnsi="Times New Roman" w:cs="Times New Roman"/>
          <w:sz w:val="28"/>
          <w:szCs w:val="28"/>
        </w:rPr>
        <w:t xml:space="preserve">Phòng Họp, Hội trường </w:t>
      </w:r>
      <w:r w:rsidR="00BA69E2" w:rsidRPr="00287029">
        <w:rPr>
          <w:rFonts w:ascii="Times New Roman" w:eastAsia="Times New Roman" w:hAnsi="Times New Roman" w:cs="Times New Roman"/>
          <w:sz w:val="28"/>
          <w:szCs w:val="28"/>
        </w:rPr>
        <w:t xml:space="preserve"> </w:t>
      </w:r>
      <w:r w:rsidR="00BA69E2" w:rsidRPr="00287029">
        <w:rPr>
          <w:rFonts w:ascii="Times New Roman" w:eastAsia="Times New Roman" w:hAnsi="Times New Roman" w:cs="Times New Roman"/>
          <w:sz w:val="28"/>
          <w:szCs w:val="28"/>
        </w:rPr>
        <w:t>A</w:t>
      </w:r>
      <w:r w:rsidR="00BA69E2" w:rsidRPr="00287029">
        <w:rPr>
          <w:rFonts w:ascii="Times New Roman" w:eastAsia="Times New Roman" w:hAnsi="Times New Roman" w:cs="Times New Roman"/>
          <w:sz w:val="28"/>
          <w:szCs w:val="28"/>
        </w:rPr>
        <w:t xml:space="preserve"> hợp lý, nề nếp, văn minh, an toàn và hiệu quả, Nhà trường đề nghị các đơn vị, cá nhân có nhu cầu sử dụng tuân thủ nghiêm chỉnh các quy định sau:</w:t>
      </w:r>
    </w:p>
    <w:p w:rsidR="002F1A01" w:rsidRPr="00287029" w:rsidRDefault="00BA69E2">
      <w:pPr>
        <w:spacing w:after="0" w:line="360" w:lineRule="auto"/>
        <w:jc w:val="center"/>
        <w:rPr>
          <w:rFonts w:ascii="Times New Roman" w:eastAsia="Times New Roman" w:hAnsi="Times New Roman" w:cs="Times New Roman"/>
          <w:sz w:val="30"/>
          <w:szCs w:val="28"/>
        </w:rPr>
      </w:pPr>
      <w:r w:rsidRPr="00287029">
        <w:rPr>
          <w:rFonts w:ascii="Times New Roman" w:eastAsia="Times New Roman" w:hAnsi="Times New Roman" w:cs="Times New Roman"/>
          <w:sz w:val="30"/>
          <w:szCs w:val="28"/>
        </w:rPr>
        <w:t xml:space="preserve">CHƯƠNG I </w:t>
      </w:r>
    </w:p>
    <w:p w:rsidR="002F1A01" w:rsidRPr="00287029" w:rsidRDefault="00BA69E2">
      <w:pPr>
        <w:spacing w:after="0" w:line="360" w:lineRule="auto"/>
        <w:jc w:val="center"/>
        <w:rPr>
          <w:rFonts w:ascii="Times New Roman" w:eastAsia="Times New Roman" w:hAnsi="Times New Roman" w:cs="Times New Roman"/>
          <w:sz w:val="28"/>
          <w:szCs w:val="26"/>
        </w:rPr>
      </w:pPr>
      <w:r w:rsidRPr="00287029">
        <w:rPr>
          <w:rFonts w:ascii="Times New Roman" w:eastAsia="Times New Roman" w:hAnsi="Times New Roman" w:cs="Times New Roman"/>
          <w:b/>
          <w:sz w:val="28"/>
          <w:szCs w:val="26"/>
        </w:rPr>
        <w:t>NHỮNG QUY ĐỊNH CHUNG</w:t>
      </w:r>
    </w:p>
    <w:p w:rsidR="002F1A01" w:rsidRPr="00287029" w:rsidRDefault="00BA69E2" w:rsidP="00287029">
      <w:pPr>
        <w:widowControl w:val="0"/>
        <w:spacing w:before="60" w:after="60" w:line="288" w:lineRule="auto"/>
        <w:ind w:firstLine="360"/>
        <w:jc w:val="both"/>
        <w:rPr>
          <w:rFonts w:ascii="Times New Roman" w:eastAsia="Times New Roman" w:hAnsi="Times New Roman" w:cs="Times New Roman"/>
          <w:b/>
          <w:sz w:val="28"/>
          <w:szCs w:val="26"/>
        </w:rPr>
      </w:pPr>
      <w:r w:rsidRPr="00287029">
        <w:rPr>
          <w:rFonts w:ascii="Times New Roman" w:eastAsia="Times New Roman" w:hAnsi="Times New Roman" w:cs="Times New Roman"/>
          <w:b/>
          <w:sz w:val="28"/>
          <w:szCs w:val="26"/>
        </w:rPr>
        <w:t>Điều 1. Phạm vi điều chỉnh và đối tượng áp dụng</w:t>
      </w:r>
    </w:p>
    <w:p w:rsidR="002F1A01" w:rsidRPr="00287029" w:rsidRDefault="00BA69E2">
      <w:pPr>
        <w:widowControl w:val="0"/>
        <w:spacing w:before="60" w:after="60" w:line="288" w:lineRule="auto"/>
        <w:ind w:firstLine="360"/>
        <w:jc w:val="both"/>
        <w:rPr>
          <w:rFonts w:ascii="Times New Roman" w:eastAsia="Times New Roman" w:hAnsi="Times New Roman" w:cs="Times New Roman"/>
          <w:sz w:val="28"/>
          <w:szCs w:val="28"/>
        </w:rPr>
      </w:pPr>
      <w:r w:rsidRPr="00287029">
        <w:rPr>
          <w:rFonts w:ascii="Times New Roman" w:eastAsia="Times New Roman" w:hAnsi="Times New Roman" w:cs="Times New Roman"/>
          <w:sz w:val="28"/>
          <w:szCs w:val="28"/>
        </w:rPr>
        <w:t xml:space="preserve">1. Quy định này quy định về công tác quản lý, sử dụng </w:t>
      </w:r>
      <w:r w:rsidR="006E3613">
        <w:rPr>
          <w:rFonts w:ascii="Times New Roman" w:eastAsia="Times New Roman" w:hAnsi="Times New Roman" w:cs="Times New Roman"/>
          <w:sz w:val="28"/>
          <w:szCs w:val="28"/>
        </w:rPr>
        <w:t xml:space="preserve">Phòng Họp, Hội trường </w:t>
      </w:r>
      <w:r w:rsidRPr="00287029">
        <w:rPr>
          <w:rFonts w:ascii="Times New Roman" w:eastAsia="Times New Roman" w:hAnsi="Times New Roman" w:cs="Times New Roman"/>
          <w:sz w:val="28"/>
          <w:szCs w:val="28"/>
        </w:rPr>
        <w:t xml:space="preserve"> </w:t>
      </w:r>
      <w:r w:rsidRPr="00287029">
        <w:rPr>
          <w:rFonts w:ascii="Times New Roman" w:eastAsia="Times New Roman" w:hAnsi="Times New Roman" w:cs="Times New Roman"/>
          <w:sz w:val="28"/>
          <w:szCs w:val="28"/>
        </w:rPr>
        <w:t xml:space="preserve">A </w:t>
      </w:r>
      <w:r w:rsidRPr="00287029">
        <w:rPr>
          <w:rFonts w:ascii="Times New Roman" w:eastAsia="Times New Roman" w:hAnsi="Times New Roman" w:cs="Times New Roman"/>
          <w:sz w:val="28"/>
          <w:szCs w:val="28"/>
        </w:rPr>
        <w:t xml:space="preserve">của Trường Đại học </w:t>
      </w:r>
      <w:r w:rsidRPr="00287029">
        <w:rPr>
          <w:rFonts w:ascii="Times New Roman" w:eastAsia="Times New Roman" w:hAnsi="Times New Roman" w:cs="Times New Roman"/>
          <w:color w:val="000000"/>
          <w:sz w:val="28"/>
          <w:szCs w:val="28"/>
        </w:rPr>
        <w:t>Sư phạm Thể dục thể thao Hà Nội</w:t>
      </w:r>
      <w:r w:rsidRPr="00287029">
        <w:rPr>
          <w:rFonts w:ascii="Times New Roman" w:eastAsia="Times New Roman" w:hAnsi="Times New Roman" w:cs="Times New Roman"/>
          <w:sz w:val="28"/>
          <w:szCs w:val="28"/>
        </w:rPr>
        <w:t>, bao gồm: đối tượng được sử dụng; trách nhiệm của đơn vị quản lý, các đơn vị liên quan và đơn vị sử dụng; các quy định cụ thể t</w:t>
      </w:r>
      <w:r w:rsidRPr="00287029">
        <w:rPr>
          <w:rFonts w:ascii="Times New Roman" w:eastAsia="Times New Roman" w:hAnsi="Times New Roman" w:cs="Times New Roman"/>
          <w:sz w:val="28"/>
          <w:szCs w:val="28"/>
        </w:rPr>
        <w:t>rong quá trình sử dụng.</w:t>
      </w:r>
    </w:p>
    <w:p w:rsidR="002F1A01" w:rsidRPr="00287029" w:rsidRDefault="00BA69E2">
      <w:pPr>
        <w:widowControl w:val="0"/>
        <w:spacing w:before="60" w:after="60" w:line="288" w:lineRule="auto"/>
        <w:ind w:firstLine="360"/>
        <w:jc w:val="both"/>
        <w:rPr>
          <w:rFonts w:ascii="Times New Roman" w:eastAsia="Times New Roman" w:hAnsi="Times New Roman" w:cs="Times New Roman"/>
          <w:sz w:val="28"/>
          <w:szCs w:val="28"/>
        </w:rPr>
      </w:pPr>
      <w:r w:rsidRPr="00287029">
        <w:rPr>
          <w:rFonts w:ascii="Times New Roman" w:eastAsia="Times New Roman" w:hAnsi="Times New Roman" w:cs="Times New Roman"/>
          <w:sz w:val="28"/>
          <w:szCs w:val="28"/>
        </w:rPr>
        <w:t>2. Quy định này áp dụng đối với:</w:t>
      </w:r>
    </w:p>
    <w:p w:rsidR="002F1A01" w:rsidRPr="00287029" w:rsidRDefault="00BA69E2">
      <w:pPr>
        <w:widowControl w:val="0"/>
        <w:spacing w:before="60" w:after="60" w:line="288" w:lineRule="auto"/>
        <w:ind w:firstLine="360"/>
        <w:jc w:val="both"/>
        <w:rPr>
          <w:rFonts w:ascii="Times New Roman" w:eastAsia="Times New Roman" w:hAnsi="Times New Roman" w:cs="Times New Roman"/>
          <w:sz w:val="28"/>
          <w:szCs w:val="28"/>
        </w:rPr>
      </w:pPr>
      <w:r w:rsidRPr="00287029">
        <w:rPr>
          <w:rFonts w:ascii="Times New Roman" w:eastAsia="Times New Roman" w:hAnsi="Times New Roman" w:cs="Times New Roman"/>
          <w:sz w:val="28"/>
          <w:szCs w:val="28"/>
        </w:rPr>
        <w:t>a. Đơn vị do Hiệu trưởng giao nhiệm vụ quản lý và các đơn vị có liên quan.</w:t>
      </w:r>
    </w:p>
    <w:p w:rsidR="002F1A01" w:rsidRPr="00287029" w:rsidRDefault="00BA69E2">
      <w:pPr>
        <w:widowControl w:val="0"/>
        <w:spacing w:before="60" w:after="60" w:line="288" w:lineRule="auto"/>
        <w:ind w:firstLine="360"/>
        <w:jc w:val="both"/>
        <w:rPr>
          <w:rFonts w:ascii="Times New Roman" w:eastAsia="Times New Roman" w:hAnsi="Times New Roman" w:cs="Times New Roman"/>
          <w:sz w:val="28"/>
          <w:szCs w:val="28"/>
        </w:rPr>
      </w:pPr>
      <w:r w:rsidRPr="00287029">
        <w:rPr>
          <w:rFonts w:ascii="Times New Roman" w:eastAsia="Times New Roman" w:hAnsi="Times New Roman" w:cs="Times New Roman"/>
          <w:sz w:val="28"/>
          <w:szCs w:val="28"/>
        </w:rPr>
        <w:t>b. Các đơn vị được Nhà trường đồng ý cho sử dụng.</w:t>
      </w:r>
    </w:p>
    <w:p w:rsidR="002F1A01" w:rsidRPr="00287029" w:rsidRDefault="00BA69E2" w:rsidP="00287029">
      <w:pPr>
        <w:widowControl w:val="0"/>
        <w:spacing w:before="60" w:after="60" w:line="288" w:lineRule="auto"/>
        <w:ind w:firstLine="360"/>
        <w:jc w:val="both"/>
        <w:rPr>
          <w:rFonts w:ascii="Times New Roman" w:eastAsia="Times New Roman" w:hAnsi="Times New Roman" w:cs="Times New Roman"/>
          <w:b/>
          <w:sz w:val="28"/>
          <w:szCs w:val="26"/>
        </w:rPr>
      </w:pPr>
      <w:r w:rsidRPr="00287029">
        <w:rPr>
          <w:rFonts w:ascii="Times New Roman" w:eastAsia="Times New Roman" w:hAnsi="Times New Roman" w:cs="Times New Roman"/>
          <w:b/>
          <w:sz w:val="28"/>
          <w:szCs w:val="26"/>
        </w:rPr>
        <w:t xml:space="preserve">Điều 2. Mục đích sử dụng </w:t>
      </w:r>
    </w:p>
    <w:p w:rsidR="002F1A01" w:rsidRPr="00287029" w:rsidRDefault="006E3613">
      <w:pPr>
        <w:widowControl w:val="0"/>
        <w:spacing w:before="60" w:after="60" w:line="288" w:lineRule="auto"/>
        <w:ind w:firstLine="36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Phòng Họp, Hội trường </w:t>
      </w:r>
      <w:r w:rsidR="00BA69E2" w:rsidRPr="00287029">
        <w:rPr>
          <w:rFonts w:ascii="Times New Roman" w:eastAsia="Times New Roman" w:hAnsi="Times New Roman" w:cs="Times New Roman"/>
          <w:sz w:val="28"/>
          <w:szCs w:val="26"/>
        </w:rPr>
        <w:t xml:space="preserve"> </w:t>
      </w:r>
      <w:r w:rsidR="00BA69E2" w:rsidRPr="00287029">
        <w:rPr>
          <w:rFonts w:ascii="Times New Roman" w:eastAsia="Times New Roman" w:hAnsi="Times New Roman" w:cs="Times New Roman"/>
          <w:sz w:val="28"/>
          <w:szCs w:val="26"/>
        </w:rPr>
        <w:t xml:space="preserve">A </w:t>
      </w:r>
      <w:r w:rsidR="00BA69E2" w:rsidRPr="00287029">
        <w:rPr>
          <w:rFonts w:ascii="Times New Roman" w:eastAsia="Times New Roman" w:hAnsi="Times New Roman" w:cs="Times New Roman"/>
          <w:sz w:val="28"/>
          <w:szCs w:val="26"/>
        </w:rPr>
        <w:t xml:space="preserve">của Trường Đại học </w:t>
      </w:r>
      <w:r w:rsidR="00BA69E2" w:rsidRPr="00287029">
        <w:rPr>
          <w:rFonts w:ascii="Times New Roman" w:eastAsia="Times New Roman" w:hAnsi="Times New Roman" w:cs="Times New Roman"/>
          <w:color w:val="000000"/>
          <w:sz w:val="30"/>
          <w:szCs w:val="28"/>
        </w:rPr>
        <w:t>Sư ph</w:t>
      </w:r>
      <w:r w:rsidR="00BA69E2" w:rsidRPr="00287029">
        <w:rPr>
          <w:rFonts w:ascii="Times New Roman" w:eastAsia="Times New Roman" w:hAnsi="Times New Roman" w:cs="Times New Roman"/>
          <w:color w:val="000000"/>
          <w:sz w:val="30"/>
          <w:szCs w:val="28"/>
        </w:rPr>
        <w:t>ạm Thể dục thể thao Hà Nội</w:t>
      </w:r>
      <w:r w:rsidR="00BA69E2" w:rsidRPr="00287029">
        <w:rPr>
          <w:rFonts w:ascii="Times New Roman" w:eastAsia="Times New Roman" w:hAnsi="Times New Roman" w:cs="Times New Roman"/>
          <w:sz w:val="28"/>
          <w:szCs w:val="26"/>
        </w:rPr>
        <w:t xml:space="preserve"> là cơ sở để thực hiện nhiệm vụ chính trị của nhà trường, các hoạt động có quy mô lớn, cụ thể như sau:</w:t>
      </w:r>
    </w:p>
    <w:p w:rsidR="002F1A01" w:rsidRPr="00287029" w:rsidRDefault="00BA69E2">
      <w:pPr>
        <w:widowControl w:val="0"/>
        <w:spacing w:before="60" w:after="60" w:line="288" w:lineRule="auto"/>
        <w:ind w:firstLine="360"/>
        <w:jc w:val="both"/>
        <w:rPr>
          <w:rFonts w:ascii="Times New Roman" w:eastAsia="Times New Roman" w:hAnsi="Times New Roman" w:cs="Times New Roman"/>
          <w:sz w:val="28"/>
          <w:szCs w:val="26"/>
        </w:rPr>
      </w:pPr>
      <w:r w:rsidRPr="00287029">
        <w:rPr>
          <w:rFonts w:ascii="Times New Roman" w:eastAsia="Times New Roman" w:hAnsi="Times New Roman" w:cs="Times New Roman"/>
          <w:sz w:val="28"/>
          <w:szCs w:val="26"/>
        </w:rPr>
        <w:t>1. Tổ chức các hoạt động của trường theo kế hoạch.</w:t>
      </w:r>
    </w:p>
    <w:p w:rsidR="002F1A01" w:rsidRPr="00287029" w:rsidRDefault="00BA69E2">
      <w:pPr>
        <w:widowControl w:val="0"/>
        <w:spacing w:before="60" w:after="60" w:line="288" w:lineRule="auto"/>
        <w:ind w:firstLine="360"/>
        <w:jc w:val="both"/>
        <w:rPr>
          <w:rFonts w:ascii="Times New Roman" w:eastAsia="Times New Roman" w:hAnsi="Times New Roman" w:cs="Times New Roman"/>
          <w:sz w:val="28"/>
          <w:szCs w:val="26"/>
        </w:rPr>
      </w:pPr>
      <w:r w:rsidRPr="00287029">
        <w:rPr>
          <w:rFonts w:ascii="Times New Roman" w:eastAsia="Times New Roman" w:hAnsi="Times New Roman" w:cs="Times New Roman"/>
          <w:sz w:val="28"/>
          <w:szCs w:val="26"/>
        </w:rPr>
        <w:t>2. Tổ chức các hoạt động văn hóa nghệ thuật chính thức của CBGV và SV của nh</w:t>
      </w:r>
      <w:r w:rsidRPr="00287029">
        <w:rPr>
          <w:rFonts w:ascii="Times New Roman" w:eastAsia="Times New Roman" w:hAnsi="Times New Roman" w:cs="Times New Roman"/>
          <w:sz w:val="28"/>
          <w:szCs w:val="26"/>
        </w:rPr>
        <w:t>à trường theo kế hoạch (bao gồm việc tập luyện).</w:t>
      </w:r>
    </w:p>
    <w:p w:rsidR="002F1A01" w:rsidRPr="00287029" w:rsidRDefault="00BA69E2">
      <w:pPr>
        <w:widowControl w:val="0"/>
        <w:spacing w:before="60" w:after="60" w:line="288" w:lineRule="auto"/>
        <w:ind w:firstLine="360"/>
        <w:jc w:val="both"/>
        <w:rPr>
          <w:rFonts w:ascii="Times New Roman" w:eastAsia="Times New Roman" w:hAnsi="Times New Roman" w:cs="Times New Roman"/>
          <w:sz w:val="28"/>
          <w:szCs w:val="26"/>
        </w:rPr>
      </w:pPr>
      <w:r w:rsidRPr="00287029">
        <w:rPr>
          <w:rFonts w:ascii="Times New Roman" w:eastAsia="Times New Roman" w:hAnsi="Times New Roman" w:cs="Times New Roman"/>
          <w:sz w:val="28"/>
          <w:szCs w:val="26"/>
        </w:rPr>
        <w:t xml:space="preserve">3. Ngoài nhiệm vụ chính, </w:t>
      </w:r>
      <w:r w:rsidR="006E3613">
        <w:rPr>
          <w:rFonts w:ascii="Times New Roman" w:eastAsia="Times New Roman" w:hAnsi="Times New Roman" w:cs="Times New Roman"/>
          <w:sz w:val="28"/>
          <w:szCs w:val="26"/>
        </w:rPr>
        <w:t xml:space="preserve">Phòng Họp, Hội trường </w:t>
      </w:r>
      <w:r w:rsidRPr="00287029">
        <w:rPr>
          <w:rFonts w:ascii="Times New Roman" w:eastAsia="Times New Roman" w:hAnsi="Times New Roman" w:cs="Times New Roman"/>
          <w:sz w:val="28"/>
          <w:szCs w:val="26"/>
        </w:rPr>
        <w:t xml:space="preserve"> </w:t>
      </w:r>
      <w:r w:rsidRPr="00287029">
        <w:rPr>
          <w:rFonts w:ascii="Times New Roman" w:eastAsia="Times New Roman" w:hAnsi="Times New Roman" w:cs="Times New Roman"/>
          <w:sz w:val="28"/>
          <w:szCs w:val="26"/>
        </w:rPr>
        <w:t>A</w:t>
      </w:r>
      <w:r w:rsidRPr="00287029">
        <w:rPr>
          <w:rFonts w:ascii="Times New Roman" w:eastAsia="Times New Roman" w:hAnsi="Times New Roman" w:cs="Times New Roman"/>
          <w:sz w:val="28"/>
          <w:szCs w:val="26"/>
        </w:rPr>
        <w:t xml:space="preserve"> được phép sử dụng cơ sở vật </w:t>
      </w:r>
      <w:r w:rsidRPr="00287029">
        <w:rPr>
          <w:rFonts w:ascii="Times New Roman" w:eastAsia="Times New Roman" w:hAnsi="Times New Roman" w:cs="Times New Roman"/>
          <w:sz w:val="28"/>
          <w:szCs w:val="26"/>
        </w:rPr>
        <w:lastRenderedPageBreak/>
        <w:t>chất, tài sản, lao động để tổ chức các hoạt động: hội nghị, hội thảo, tập huấn do các tổ chức, đơn vị, doanh nghiệp trong và ngoài</w:t>
      </w:r>
      <w:r w:rsidRPr="00287029">
        <w:rPr>
          <w:rFonts w:ascii="Times New Roman" w:eastAsia="Times New Roman" w:hAnsi="Times New Roman" w:cs="Times New Roman"/>
          <w:sz w:val="28"/>
          <w:szCs w:val="26"/>
        </w:rPr>
        <w:t xml:space="preserve"> trường tổ chức; hoạt động văn hóa nghệ thuật, triển lãm; một số dịch vụ có thu khác phục vụ cho các hoạt động trên theo quy định của pháp luật, nhằm tạo nguồn thu nhưng phải đảm bảo không ảnh hưởng đến nhiệm vụ chính trị được giao.</w:t>
      </w:r>
    </w:p>
    <w:p w:rsidR="002F1A01" w:rsidRPr="00287029" w:rsidRDefault="00BA69E2" w:rsidP="00287029">
      <w:pPr>
        <w:widowControl w:val="0"/>
        <w:spacing w:before="60" w:after="60" w:line="288" w:lineRule="auto"/>
        <w:ind w:firstLine="360"/>
        <w:jc w:val="both"/>
        <w:rPr>
          <w:rFonts w:ascii="Times New Roman" w:eastAsia="Times New Roman" w:hAnsi="Times New Roman" w:cs="Times New Roman"/>
          <w:b/>
          <w:sz w:val="28"/>
          <w:szCs w:val="26"/>
        </w:rPr>
      </w:pPr>
      <w:r w:rsidRPr="00287029">
        <w:rPr>
          <w:rFonts w:ascii="Times New Roman" w:eastAsia="Times New Roman" w:hAnsi="Times New Roman" w:cs="Times New Roman"/>
          <w:b/>
          <w:sz w:val="28"/>
          <w:szCs w:val="26"/>
        </w:rPr>
        <w:t xml:space="preserve">Điều 3. Yêu cầu khi sử </w:t>
      </w:r>
      <w:r w:rsidRPr="00287029">
        <w:rPr>
          <w:rFonts w:ascii="Times New Roman" w:eastAsia="Times New Roman" w:hAnsi="Times New Roman" w:cs="Times New Roman"/>
          <w:b/>
          <w:sz w:val="28"/>
          <w:szCs w:val="26"/>
        </w:rPr>
        <w:t xml:space="preserve">dụng </w:t>
      </w:r>
    </w:p>
    <w:p w:rsidR="002F1A01" w:rsidRPr="00287029" w:rsidRDefault="00BA69E2">
      <w:pPr>
        <w:widowControl w:val="0"/>
        <w:spacing w:before="60" w:after="60" w:line="288" w:lineRule="auto"/>
        <w:ind w:firstLine="360"/>
        <w:jc w:val="both"/>
        <w:rPr>
          <w:rFonts w:ascii="Times New Roman" w:eastAsia="Times New Roman" w:hAnsi="Times New Roman" w:cs="Times New Roman"/>
          <w:sz w:val="28"/>
          <w:szCs w:val="26"/>
        </w:rPr>
      </w:pPr>
      <w:r w:rsidRPr="00287029">
        <w:rPr>
          <w:rFonts w:ascii="Times New Roman" w:eastAsia="Times New Roman" w:hAnsi="Times New Roman" w:cs="Times New Roman"/>
          <w:sz w:val="28"/>
          <w:szCs w:val="26"/>
        </w:rPr>
        <w:t xml:space="preserve">Các đơn vị khi sử dụng </w:t>
      </w:r>
      <w:r w:rsidR="006E3613">
        <w:rPr>
          <w:rFonts w:ascii="Times New Roman" w:eastAsia="Times New Roman" w:hAnsi="Times New Roman" w:cs="Times New Roman"/>
          <w:sz w:val="28"/>
          <w:szCs w:val="26"/>
        </w:rPr>
        <w:t xml:space="preserve">Phòng Họp, Hội trường </w:t>
      </w:r>
      <w:r w:rsidRPr="00287029">
        <w:rPr>
          <w:rFonts w:ascii="Times New Roman" w:eastAsia="Times New Roman" w:hAnsi="Times New Roman" w:cs="Times New Roman"/>
          <w:sz w:val="28"/>
          <w:szCs w:val="26"/>
        </w:rPr>
        <w:t xml:space="preserve"> </w:t>
      </w:r>
      <w:r w:rsidRPr="00287029">
        <w:rPr>
          <w:rFonts w:ascii="Times New Roman" w:eastAsia="Times New Roman" w:hAnsi="Times New Roman" w:cs="Times New Roman"/>
          <w:sz w:val="28"/>
          <w:szCs w:val="26"/>
        </w:rPr>
        <w:t>A</w:t>
      </w:r>
      <w:r w:rsidRPr="00287029">
        <w:rPr>
          <w:rFonts w:ascii="Times New Roman" w:eastAsia="Times New Roman" w:hAnsi="Times New Roman" w:cs="Times New Roman"/>
          <w:sz w:val="28"/>
          <w:szCs w:val="26"/>
        </w:rPr>
        <w:t xml:space="preserve"> của Nhà trường phải đáp ứng các yêu cầu sau: </w:t>
      </w:r>
    </w:p>
    <w:p w:rsidR="002F1A01" w:rsidRPr="00287029" w:rsidRDefault="00BA69E2">
      <w:pPr>
        <w:widowControl w:val="0"/>
        <w:spacing w:before="60" w:after="60" w:line="288" w:lineRule="auto"/>
        <w:ind w:firstLine="360"/>
        <w:jc w:val="both"/>
        <w:rPr>
          <w:rFonts w:ascii="Times New Roman" w:eastAsia="Times New Roman" w:hAnsi="Times New Roman" w:cs="Times New Roman"/>
          <w:sz w:val="28"/>
          <w:szCs w:val="26"/>
        </w:rPr>
      </w:pPr>
      <w:r w:rsidRPr="00287029">
        <w:rPr>
          <w:rFonts w:ascii="Times New Roman" w:eastAsia="Times New Roman" w:hAnsi="Times New Roman" w:cs="Times New Roman"/>
          <w:sz w:val="28"/>
          <w:szCs w:val="26"/>
        </w:rPr>
        <w:t>1. Sử dụng đúng mục đích, hiệu quả, hợp lý.</w:t>
      </w:r>
    </w:p>
    <w:p w:rsidR="002F1A01" w:rsidRPr="00287029" w:rsidRDefault="00BA69E2">
      <w:pPr>
        <w:widowControl w:val="0"/>
        <w:spacing w:before="60" w:after="60" w:line="288" w:lineRule="auto"/>
        <w:ind w:firstLine="360"/>
        <w:jc w:val="both"/>
        <w:rPr>
          <w:rFonts w:ascii="Times New Roman" w:eastAsia="Times New Roman" w:hAnsi="Times New Roman" w:cs="Times New Roman"/>
          <w:sz w:val="28"/>
          <w:szCs w:val="26"/>
        </w:rPr>
      </w:pPr>
      <w:r w:rsidRPr="00287029">
        <w:rPr>
          <w:rFonts w:ascii="Times New Roman" w:eastAsia="Times New Roman" w:hAnsi="Times New Roman" w:cs="Times New Roman"/>
          <w:sz w:val="28"/>
          <w:szCs w:val="26"/>
        </w:rPr>
        <w:t>2. Bảo đảm nề nếp, văn minh và an toàn trong quá trình sử dụng.</w:t>
      </w:r>
    </w:p>
    <w:p w:rsidR="002F1A01" w:rsidRPr="00287029" w:rsidRDefault="00BA69E2">
      <w:pPr>
        <w:widowControl w:val="0"/>
        <w:spacing w:before="60" w:after="60" w:line="288" w:lineRule="auto"/>
        <w:ind w:firstLine="360"/>
        <w:jc w:val="both"/>
        <w:rPr>
          <w:rFonts w:ascii="Times New Roman" w:eastAsia="Times New Roman" w:hAnsi="Times New Roman" w:cs="Times New Roman"/>
          <w:sz w:val="28"/>
          <w:szCs w:val="26"/>
        </w:rPr>
      </w:pPr>
      <w:r w:rsidRPr="00287029">
        <w:rPr>
          <w:rFonts w:ascii="Times New Roman" w:eastAsia="Times New Roman" w:hAnsi="Times New Roman" w:cs="Times New Roman"/>
          <w:sz w:val="28"/>
          <w:szCs w:val="26"/>
        </w:rPr>
        <w:t xml:space="preserve">3. Tuân thủ các quy định chung, thực hiện nghiêm túc quy trình đăng ký sử dụng và bàn giao </w:t>
      </w:r>
      <w:r w:rsidR="006E3613">
        <w:rPr>
          <w:rFonts w:ascii="Times New Roman" w:eastAsia="Times New Roman" w:hAnsi="Times New Roman" w:cs="Times New Roman"/>
          <w:sz w:val="28"/>
          <w:szCs w:val="26"/>
        </w:rPr>
        <w:t xml:space="preserve">Phòng Họp, Hội trường </w:t>
      </w:r>
      <w:r w:rsidRPr="00287029">
        <w:rPr>
          <w:rFonts w:ascii="Times New Roman" w:eastAsia="Times New Roman" w:hAnsi="Times New Roman" w:cs="Times New Roman"/>
          <w:sz w:val="28"/>
          <w:szCs w:val="26"/>
        </w:rPr>
        <w:t xml:space="preserve"> </w:t>
      </w:r>
      <w:r w:rsidRPr="00287029">
        <w:rPr>
          <w:rFonts w:ascii="Times New Roman" w:eastAsia="Times New Roman" w:hAnsi="Times New Roman" w:cs="Times New Roman"/>
          <w:sz w:val="28"/>
          <w:szCs w:val="26"/>
        </w:rPr>
        <w:t>A</w:t>
      </w:r>
      <w:r w:rsidRPr="00287029">
        <w:rPr>
          <w:rFonts w:ascii="Times New Roman" w:eastAsia="Times New Roman" w:hAnsi="Times New Roman" w:cs="Times New Roman"/>
          <w:sz w:val="28"/>
          <w:szCs w:val="26"/>
        </w:rPr>
        <w:t xml:space="preserve"> sau khi hoạt động kết thúc.</w:t>
      </w:r>
    </w:p>
    <w:p w:rsidR="002F1A01" w:rsidRPr="00287029" w:rsidRDefault="00BA69E2">
      <w:pPr>
        <w:widowControl w:val="0"/>
        <w:spacing w:before="60" w:after="60" w:line="288" w:lineRule="auto"/>
        <w:ind w:firstLine="360"/>
        <w:jc w:val="both"/>
        <w:rPr>
          <w:rFonts w:ascii="Times New Roman" w:eastAsia="Times New Roman" w:hAnsi="Times New Roman" w:cs="Times New Roman"/>
          <w:sz w:val="28"/>
          <w:szCs w:val="26"/>
        </w:rPr>
      </w:pPr>
      <w:r w:rsidRPr="00287029">
        <w:rPr>
          <w:rFonts w:ascii="Times New Roman" w:eastAsia="Times New Roman" w:hAnsi="Times New Roman" w:cs="Times New Roman"/>
          <w:sz w:val="28"/>
          <w:szCs w:val="26"/>
        </w:rPr>
        <w:t>4. Có ý thức giữ gìn và bảo vệ tài sản; tiết kiệm điện, nước; giữ vệ sinh chung.</w:t>
      </w:r>
    </w:p>
    <w:p w:rsidR="00287029" w:rsidRDefault="00287029">
      <w:pPr>
        <w:spacing w:after="0" w:line="360" w:lineRule="auto"/>
        <w:jc w:val="center"/>
        <w:rPr>
          <w:rFonts w:ascii="Times New Roman" w:eastAsia="Times New Roman" w:hAnsi="Times New Roman" w:cs="Times New Roman"/>
          <w:sz w:val="28"/>
          <w:szCs w:val="26"/>
        </w:rPr>
      </w:pPr>
    </w:p>
    <w:p w:rsidR="002F1A01" w:rsidRPr="00287029" w:rsidRDefault="00BA69E2">
      <w:pPr>
        <w:spacing w:after="0" w:line="360" w:lineRule="auto"/>
        <w:jc w:val="center"/>
        <w:rPr>
          <w:rFonts w:ascii="Times New Roman" w:eastAsia="Times New Roman" w:hAnsi="Times New Roman" w:cs="Times New Roman"/>
          <w:sz w:val="28"/>
          <w:szCs w:val="26"/>
        </w:rPr>
      </w:pPr>
      <w:r w:rsidRPr="00287029">
        <w:rPr>
          <w:rFonts w:ascii="Times New Roman" w:eastAsia="Times New Roman" w:hAnsi="Times New Roman" w:cs="Times New Roman"/>
          <w:sz w:val="28"/>
          <w:szCs w:val="26"/>
        </w:rPr>
        <w:t xml:space="preserve">CHƯƠNG II </w:t>
      </w:r>
    </w:p>
    <w:p w:rsidR="00287029" w:rsidRDefault="00BA69E2">
      <w:pPr>
        <w:spacing w:after="0" w:line="360" w:lineRule="auto"/>
        <w:jc w:val="center"/>
        <w:rPr>
          <w:rFonts w:ascii="Times New Roman" w:eastAsia="Times New Roman" w:hAnsi="Times New Roman" w:cs="Times New Roman"/>
          <w:b/>
          <w:sz w:val="28"/>
          <w:szCs w:val="26"/>
        </w:rPr>
      </w:pPr>
      <w:r w:rsidRPr="00287029">
        <w:rPr>
          <w:rFonts w:ascii="Times New Roman" w:eastAsia="Times New Roman" w:hAnsi="Times New Roman" w:cs="Times New Roman"/>
          <w:b/>
          <w:sz w:val="28"/>
          <w:szCs w:val="26"/>
        </w:rPr>
        <w:t>TRÁCH NHIỆM CỦA ĐƠN V</w:t>
      </w:r>
      <w:r w:rsidRPr="00287029">
        <w:rPr>
          <w:rFonts w:ascii="Times New Roman" w:eastAsia="Times New Roman" w:hAnsi="Times New Roman" w:cs="Times New Roman"/>
          <w:b/>
          <w:sz w:val="28"/>
          <w:szCs w:val="26"/>
        </w:rPr>
        <w:t xml:space="preserve">Ị QUẢN LÝ, </w:t>
      </w:r>
    </w:p>
    <w:p w:rsidR="002F1A01" w:rsidRPr="00287029" w:rsidRDefault="00BA69E2" w:rsidP="00287029">
      <w:pPr>
        <w:spacing w:after="0" w:line="360" w:lineRule="auto"/>
        <w:jc w:val="center"/>
        <w:rPr>
          <w:rFonts w:ascii="Times New Roman" w:eastAsia="Times New Roman" w:hAnsi="Times New Roman" w:cs="Times New Roman"/>
          <w:b/>
          <w:sz w:val="28"/>
          <w:szCs w:val="26"/>
        </w:rPr>
      </w:pPr>
      <w:r w:rsidRPr="00287029">
        <w:rPr>
          <w:rFonts w:ascii="Times New Roman" w:eastAsia="Times New Roman" w:hAnsi="Times New Roman" w:cs="Times New Roman"/>
          <w:b/>
          <w:sz w:val="28"/>
          <w:szCs w:val="26"/>
        </w:rPr>
        <w:t xml:space="preserve">CÁC ĐƠN VỊ LIÊN QUAN </w:t>
      </w:r>
      <w:r w:rsidRPr="00287029">
        <w:rPr>
          <w:rFonts w:ascii="Times New Roman" w:eastAsia="Times New Roman" w:hAnsi="Times New Roman" w:cs="Times New Roman"/>
          <w:b/>
          <w:sz w:val="28"/>
          <w:szCs w:val="26"/>
        </w:rPr>
        <w:t>VÀ ĐƠN VỊ SỬ DỤNG</w:t>
      </w:r>
    </w:p>
    <w:p w:rsidR="002F1A01" w:rsidRPr="00287029" w:rsidRDefault="00BA69E2" w:rsidP="00287029">
      <w:pPr>
        <w:widowControl w:val="0"/>
        <w:spacing w:before="60" w:after="60" w:line="288" w:lineRule="auto"/>
        <w:ind w:left="-360" w:firstLine="720"/>
        <w:jc w:val="both"/>
        <w:rPr>
          <w:rFonts w:ascii="Times New Roman" w:eastAsia="Times New Roman" w:hAnsi="Times New Roman" w:cs="Times New Roman"/>
          <w:b/>
          <w:sz w:val="28"/>
          <w:szCs w:val="26"/>
        </w:rPr>
      </w:pPr>
      <w:r w:rsidRPr="00287029">
        <w:rPr>
          <w:rFonts w:ascii="Times New Roman" w:eastAsia="Times New Roman" w:hAnsi="Times New Roman" w:cs="Times New Roman"/>
          <w:b/>
          <w:sz w:val="28"/>
          <w:szCs w:val="26"/>
        </w:rPr>
        <w:t>Điều 4. Trách nhiệm của đơn vị quản lý</w:t>
      </w:r>
    </w:p>
    <w:p w:rsidR="002F1A01" w:rsidRPr="00287029" w:rsidRDefault="00BA69E2">
      <w:pPr>
        <w:widowControl w:val="0"/>
        <w:spacing w:before="60" w:after="60" w:line="288" w:lineRule="auto"/>
        <w:ind w:left="-360" w:firstLine="720"/>
        <w:jc w:val="both"/>
        <w:rPr>
          <w:rFonts w:ascii="Times New Roman" w:eastAsia="Times New Roman" w:hAnsi="Times New Roman" w:cs="Times New Roman"/>
          <w:sz w:val="28"/>
          <w:szCs w:val="26"/>
        </w:rPr>
      </w:pPr>
      <w:r w:rsidRPr="00287029">
        <w:rPr>
          <w:rFonts w:ascii="Times New Roman" w:eastAsia="Times New Roman" w:hAnsi="Times New Roman" w:cs="Times New Roman"/>
          <w:sz w:val="28"/>
          <w:szCs w:val="26"/>
        </w:rPr>
        <w:t xml:space="preserve">1. Phòng </w:t>
      </w:r>
      <w:r w:rsidRPr="00287029">
        <w:rPr>
          <w:rFonts w:ascii="Times New Roman" w:eastAsia="Times New Roman" w:hAnsi="Times New Roman" w:cs="Times New Roman"/>
          <w:sz w:val="28"/>
          <w:szCs w:val="26"/>
        </w:rPr>
        <w:t xml:space="preserve">Quản trị </w:t>
      </w:r>
      <w:r w:rsidRPr="00287029">
        <w:rPr>
          <w:rFonts w:ascii="Times New Roman" w:eastAsia="Times New Roman" w:hAnsi="Times New Roman" w:cs="Times New Roman"/>
          <w:sz w:val="28"/>
          <w:szCs w:val="26"/>
        </w:rPr>
        <w:t xml:space="preserve">Thiết bị: </w:t>
      </w:r>
    </w:p>
    <w:p w:rsidR="002F1A01" w:rsidRPr="00287029" w:rsidRDefault="00BA69E2">
      <w:pPr>
        <w:widowControl w:val="0"/>
        <w:spacing w:before="60" w:after="60" w:line="288" w:lineRule="auto"/>
        <w:ind w:firstLine="360"/>
        <w:jc w:val="both"/>
        <w:rPr>
          <w:rFonts w:ascii="Times New Roman" w:eastAsia="Times New Roman" w:hAnsi="Times New Roman" w:cs="Times New Roman"/>
          <w:sz w:val="28"/>
          <w:szCs w:val="26"/>
        </w:rPr>
      </w:pPr>
      <w:r w:rsidRPr="00287029">
        <w:rPr>
          <w:rFonts w:ascii="Times New Roman" w:eastAsia="Times New Roman" w:hAnsi="Times New Roman" w:cs="Times New Roman"/>
          <w:sz w:val="28"/>
          <w:szCs w:val="26"/>
        </w:rPr>
        <w:t xml:space="preserve">Là đơn vị </w:t>
      </w:r>
      <w:r w:rsidRPr="00287029">
        <w:rPr>
          <w:rFonts w:ascii="Times New Roman" w:eastAsia="Times New Roman" w:hAnsi="Times New Roman" w:cs="Times New Roman"/>
          <w:sz w:val="28"/>
          <w:szCs w:val="26"/>
        </w:rPr>
        <w:t xml:space="preserve">tham gia </w:t>
      </w:r>
      <w:r w:rsidRPr="00287029">
        <w:rPr>
          <w:rFonts w:ascii="Times New Roman" w:eastAsia="Times New Roman" w:hAnsi="Times New Roman" w:cs="Times New Roman"/>
          <w:sz w:val="28"/>
          <w:szCs w:val="26"/>
        </w:rPr>
        <w:t xml:space="preserve">quản lý </w:t>
      </w:r>
      <w:r w:rsidRPr="00287029">
        <w:rPr>
          <w:rFonts w:ascii="Times New Roman" w:eastAsia="Times New Roman" w:hAnsi="Times New Roman" w:cs="Times New Roman"/>
          <w:sz w:val="28"/>
          <w:szCs w:val="26"/>
        </w:rPr>
        <w:t xml:space="preserve">sửa chữa, bảo dưỡng </w:t>
      </w:r>
      <w:r w:rsidRPr="00287029">
        <w:rPr>
          <w:rFonts w:ascii="Times New Roman" w:eastAsia="Times New Roman" w:hAnsi="Times New Roman" w:cs="Times New Roman"/>
          <w:sz w:val="28"/>
          <w:szCs w:val="26"/>
        </w:rPr>
        <w:t xml:space="preserve">chung toàn bộ tài sản, cơ sở vật chất, trang thiết bị của </w:t>
      </w:r>
      <w:r w:rsidR="006E3613">
        <w:rPr>
          <w:rFonts w:ascii="Times New Roman" w:eastAsia="Times New Roman" w:hAnsi="Times New Roman" w:cs="Times New Roman"/>
          <w:sz w:val="28"/>
          <w:szCs w:val="26"/>
        </w:rPr>
        <w:t xml:space="preserve">Phòng Họp, Hội trường </w:t>
      </w:r>
      <w:r w:rsidRPr="00287029">
        <w:rPr>
          <w:rFonts w:ascii="Times New Roman" w:eastAsia="Times New Roman" w:hAnsi="Times New Roman" w:cs="Times New Roman"/>
          <w:sz w:val="28"/>
          <w:szCs w:val="26"/>
        </w:rPr>
        <w:t xml:space="preserve"> </w:t>
      </w:r>
      <w:r w:rsidRPr="00287029">
        <w:rPr>
          <w:rFonts w:ascii="Times New Roman" w:eastAsia="Times New Roman" w:hAnsi="Times New Roman" w:cs="Times New Roman"/>
          <w:sz w:val="28"/>
          <w:szCs w:val="26"/>
        </w:rPr>
        <w:t>A</w:t>
      </w:r>
      <w:r w:rsidRPr="00287029">
        <w:rPr>
          <w:rFonts w:ascii="Times New Roman" w:eastAsia="Times New Roman" w:hAnsi="Times New Roman" w:cs="Times New Roman"/>
          <w:sz w:val="28"/>
          <w:szCs w:val="26"/>
        </w:rPr>
        <w:t xml:space="preserve"> có trách nhiệm:</w:t>
      </w:r>
    </w:p>
    <w:p w:rsidR="002F1A01" w:rsidRPr="00287029" w:rsidRDefault="00BA69E2">
      <w:pPr>
        <w:widowControl w:val="0"/>
        <w:spacing w:before="60" w:after="60" w:line="288" w:lineRule="auto"/>
        <w:ind w:firstLine="360"/>
        <w:jc w:val="both"/>
        <w:rPr>
          <w:rFonts w:ascii="Times New Roman" w:eastAsia="Times New Roman" w:hAnsi="Times New Roman" w:cs="Times New Roman"/>
          <w:sz w:val="28"/>
          <w:szCs w:val="26"/>
        </w:rPr>
      </w:pPr>
      <w:r w:rsidRPr="00287029">
        <w:rPr>
          <w:rFonts w:ascii="Times New Roman" w:eastAsia="Times New Roman" w:hAnsi="Times New Roman" w:cs="Times New Roman"/>
          <w:sz w:val="28"/>
          <w:szCs w:val="26"/>
        </w:rPr>
        <w:t xml:space="preserve">a. Phối hợp với đơn vị quản lý trực tiếp và các đơn vị liên quan trong việc quản lý và sử dụng </w:t>
      </w:r>
      <w:r w:rsidR="006E3613">
        <w:rPr>
          <w:rFonts w:ascii="Times New Roman" w:eastAsia="Times New Roman" w:hAnsi="Times New Roman" w:cs="Times New Roman"/>
          <w:sz w:val="28"/>
          <w:szCs w:val="26"/>
        </w:rPr>
        <w:t xml:space="preserve">Phòng Họp, Hội trường </w:t>
      </w:r>
      <w:r w:rsidRPr="00287029">
        <w:rPr>
          <w:rFonts w:ascii="Times New Roman" w:eastAsia="Times New Roman" w:hAnsi="Times New Roman" w:cs="Times New Roman"/>
          <w:sz w:val="28"/>
          <w:szCs w:val="26"/>
        </w:rPr>
        <w:t xml:space="preserve"> </w:t>
      </w:r>
      <w:r w:rsidRPr="00287029">
        <w:rPr>
          <w:rFonts w:ascii="Times New Roman" w:eastAsia="Times New Roman" w:hAnsi="Times New Roman" w:cs="Times New Roman"/>
          <w:sz w:val="28"/>
          <w:szCs w:val="26"/>
        </w:rPr>
        <w:t>A</w:t>
      </w:r>
      <w:r w:rsidRPr="00287029">
        <w:rPr>
          <w:rFonts w:ascii="Times New Roman" w:eastAsia="Times New Roman" w:hAnsi="Times New Roman" w:cs="Times New Roman"/>
          <w:sz w:val="28"/>
          <w:szCs w:val="26"/>
        </w:rPr>
        <w:t>.</w:t>
      </w:r>
    </w:p>
    <w:p w:rsidR="002F1A01" w:rsidRPr="00287029" w:rsidRDefault="00BA69E2">
      <w:pPr>
        <w:widowControl w:val="0"/>
        <w:spacing w:before="60" w:after="60" w:line="288" w:lineRule="auto"/>
        <w:ind w:firstLine="360"/>
        <w:jc w:val="both"/>
        <w:rPr>
          <w:rFonts w:ascii="Times New Roman" w:eastAsia="Times New Roman" w:hAnsi="Times New Roman" w:cs="Times New Roman"/>
          <w:sz w:val="28"/>
          <w:szCs w:val="26"/>
        </w:rPr>
      </w:pPr>
      <w:r w:rsidRPr="00287029">
        <w:rPr>
          <w:rFonts w:ascii="Times New Roman" w:eastAsia="Times New Roman" w:hAnsi="Times New Roman" w:cs="Times New Roman"/>
          <w:sz w:val="28"/>
          <w:szCs w:val="26"/>
        </w:rPr>
        <w:t>b. Tổ chức sửa chữa cơ sở vật chất khi đơn vị quản lý trực tiếp có yêu cầu.</w:t>
      </w:r>
    </w:p>
    <w:p w:rsidR="002F1A01" w:rsidRPr="00287029" w:rsidRDefault="00BA69E2">
      <w:pPr>
        <w:widowControl w:val="0"/>
        <w:spacing w:before="60" w:after="60" w:line="288" w:lineRule="auto"/>
        <w:ind w:firstLine="360"/>
        <w:jc w:val="both"/>
        <w:rPr>
          <w:rFonts w:ascii="Times New Roman" w:eastAsia="Times New Roman" w:hAnsi="Times New Roman" w:cs="Times New Roman"/>
          <w:sz w:val="28"/>
          <w:szCs w:val="26"/>
        </w:rPr>
      </w:pPr>
      <w:r w:rsidRPr="00287029">
        <w:rPr>
          <w:rFonts w:ascii="Times New Roman" w:eastAsia="Times New Roman" w:hAnsi="Times New Roman" w:cs="Times New Roman"/>
          <w:sz w:val="28"/>
          <w:szCs w:val="26"/>
        </w:rPr>
        <w:t>c. Đảm bảo cung cấp đầy đủ, ổn định điện, n</w:t>
      </w:r>
      <w:r w:rsidRPr="00287029">
        <w:rPr>
          <w:rFonts w:ascii="Times New Roman" w:eastAsia="Times New Roman" w:hAnsi="Times New Roman" w:cs="Times New Roman"/>
          <w:sz w:val="28"/>
          <w:szCs w:val="26"/>
        </w:rPr>
        <w:t xml:space="preserve">ước trong suốt quá trình sử dụng </w:t>
      </w:r>
      <w:r w:rsidR="006E3613">
        <w:rPr>
          <w:rFonts w:ascii="Times New Roman" w:eastAsia="Times New Roman" w:hAnsi="Times New Roman" w:cs="Times New Roman"/>
          <w:sz w:val="28"/>
          <w:szCs w:val="26"/>
        </w:rPr>
        <w:t xml:space="preserve">Phòng Họp, Hội trường </w:t>
      </w:r>
      <w:r w:rsidRPr="00287029">
        <w:rPr>
          <w:rFonts w:ascii="Times New Roman" w:eastAsia="Times New Roman" w:hAnsi="Times New Roman" w:cs="Times New Roman"/>
          <w:sz w:val="28"/>
          <w:szCs w:val="26"/>
        </w:rPr>
        <w:t xml:space="preserve"> </w:t>
      </w:r>
      <w:r w:rsidRPr="00287029">
        <w:rPr>
          <w:rFonts w:ascii="Times New Roman" w:eastAsia="Times New Roman" w:hAnsi="Times New Roman" w:cs="Times New Roman"/>
          <w:sz w:val="28"/>
          <w:szCs w:val="26"/>
        </w:rPr>
        <w:t>A</w:t>
      </w:r>
      <w:r w:rsidRPr="00287029">
        <w:rPr>
          <w:rFonts w:ascii="Times New Roman" w:eastAsia="Times New Roman" w:hAnsi="Times New Roman" w:cs="Times New Roman"/>
          <w:sz w:val="28"/>
          <w:szCs w:val="26"/>
        </w:rPr>
        <w:t>.</w:t>
      </w:r>
    </w:p>
    <w:p w:rsidR="002F1A01" w:rsidRPr="00287029" w:rsidRDefault="00BA69E2">
      <w:pPr>
        <w:widowControl w:val="0"/>
        <w:spacing w:before="60" w:after="60" w:line="288" w:lineRule="auto"/>
        <w:ind w:left="-360" w:firstLine="720"/>
        <w:jc w:val="both"/>
        <w:rPr>
          <w:rFonts w:ascii="Times New Roman" w:eastAsia="Times New Roman" w:hAnsi="Times New Roman" w:cs="Times New Roman"/>
          <w:sz w:val="28"/>
          <w:szCs w:val="26"/>
        </w:rPr>
      </w:pPr>
      <w:r w:rsidRPr="00287029">
        <w:rPr>
          <w:rFonts w:ascii="Times New Roman" w:eastAsia="Times New Roman" w:hAnsi="Times New Roman" w:cs="Times New Roman"/>
          <w:sz w:val="28"/>
          <w:szCs w:val="26"/>
        </w:rPr>
        <w:t xml:space="preserve">2. Phòng </w:t>
      </w:r>
      <w:r w:rsidRPr="00287029">
        <w:rPr>
          <w:rFonts w:ascii="Times New Roman" w:eastAsia="Times New Roman" w:hAnsi="Times New Roman" w:cs="Times New Roman"/>
          <w:sz w:val="28"/>
          <w:szCs w:val="26"/>
        </w:rPr>
        <w:t>Hành chính tổng hợp</w:t>
      </w:r>
      <w:r w:rsidRPr="00287029">
        <w:rPr>
          <w:rFonts w:ascii="Times New Roman" w:eastAsia="Times New Roman" w:hAnsi="Times New Roman" w:cs="Times New Roman"/>
          <w:sz w:val="28"/>
          <w:szCs w:val="26"/>
        </w:rPr>
        <w:t>:</w:t>
      </w:r>
    </w:p>
    <w:p w:rsidR="002F1A01" w:rsidRPr="00287029" w:rsidRDefault="00BA69E2">
      <w:pPr>
        <w:widowControl w:val="0"/>
        <w:spacing w:before="60" w:after="60" w:line="288" w:lineRule="auto"/>
        <w:ind w:firstLine="360"/>
        <w:jc w:val="both"/>
        <w:rPr>
          <w:rFonts w:ascii="Times New Roman" w:eastAsia="Times New Roman" w:hAnsi="Times New Roman" w:cs="Times New Roman"/>
          <w:sz w:val="28"/>
          <w:szCs w:val="26"/>
        </w:rPr>
      </w:pPr>
      <w:r w:rsidRPr="00287029">
        <w:rPr>
          <w:rFonts w:ascii="Times New Roman" w:eastAsia="Times New Roman" w:hAnsi="Times New Roman" w:cs="Times New Roman"/>
          <w:sz w:val="28"/>
          <w:szCs w:val="26"/>
        </w:rPr>
        <w:t xml:space="preserve">Là đơn vị quản lý trực tiếp, chịu trách nhiệm chính trong việc sử dụng cơ sở vật chất, vận hành, bảo quản trang thiết bị tại </w:t>
      </w:r>
      <w:r w:rsidR="006E3613">
        <w:rPr>
          <w:rFonts w:ascii="Times New Roman" w:eastAsia="Times New Roman" w:hAnsi="Times New Roman" w:cs="Times New Roman"/>
          <w:sz w:val="28"/>
          <w:szCs w:val="26"/>
        </w:rPr>
        <w:t xml:space="preserve">Phòng Họp, Hội trường </w:t>
      </w:r>
      <w:r w:rsidRPr="00287029">
        <w:rPr>
          <w:rFonts w:ascii="Times New Roman" w:eastAsia="Times New Roman" w:hAnsi="Times New Roman" w:cs="Times New Roman"/>
          <w:sz w:val="28"/>
          <w:szCs w:val="26"/>
        </w:rPr>
        <w:t xml:space="preserve"> </w:t>
      </w:r>
      <w:r w:rsidRPr="00287029">
        <w:rPr>
          <w:rFonts w:ascii="Times New Roman" w:eastAsia="Times New Roman" w:hAnsi="Times New Roman" w:cs="Times New Roman"/>
          <w:sz w:val="28"/>
          <w:szCs w:val="26"/>
        </w:rPr>
        <w:t>A</w:t>
      </w:r>
      <w:r w:rsidRPr="00287029">
        <w:rPr>
          <w:rFonts w:ascii="Times New Roman" w:eastAsia="Times New Roman" w:hAnsi="Times New Roman" w:cs="Times New Roman"/>
          <w:sz w:val="28"/>
          <w:szCs w:val="26"/>
        </w:rPr>
        <w:t>, cụ thể:</w:t>
      </w:r>
    </w:p>
    <w:p w:rsidR="002F1A01" w:rsidRPr="00287029" w:rsidRDefault="00287029">
      <w:pPr>
        <w:widowControl w:val="0"/>
        <w:spacing w:before="60" w:after="60" w:line="288" w:lineRule="auto"/>
        <w:ind w:firstLine="36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a. </w:t>
      </w:r>
      <w:r w:rsidR="00BA69E2" w:rsidRPr="00287029">
        <w:rPr>
          <w:rFonts w:ascii="Times New Roman" w:eastAsia="Times New Roman" w:hAnsi="Times New Roman" w:cs="Times New Roman"/>
          <w:sz w:val="28"/>
          <w:szCs w:val="26"/>
        </w:rPr>
        <w:t>Trưởn</w:t>
      </w:r>
      <w:r w:rsidR="00BA69E2" w:rsidRPr="00287029">
        <w:rPr>
          <w:rFonts w:ascii="Times New Roman" w:eastAsia="Times New Roman" w:hAnsi="Times New Roman" w:cs="Times New Roman"/>
          <w:sz w:val="28"/>
          <w:szCs w:val="26"/>
        </w:rPr>
        <w:t xml:space="preserve">g phòng </w:t>
      </w:r>
      <w:r w:rsidR="00BA69E2" w:rsidRPr="00287029">
        <w:rPr>
          <w:rFonts w:ascii="Times New Roman" w:eastAsia="Times New Roman" w:hAnsi="Times New Roman" w:cs="Times New Roman"/>
          <w:sz w:val="28"/>
          <w:szCs w:val="26"/>
        </w:rPr>
        <w:t xml:space="preserve">Hành chính tổng hợp </w:t>
      </w:r>
      <w:r w:rsidR="00BA69E2" w:rsidRPr="00287029">
        <w:rPr>
          <w:rFonts w:ascii="Times New Roman" w:eastAsia="Times New Roman" w:hAnsi="Times New Roman" w:cs="Times New Roman"/>
          <w:sz w:val="28"/>
          <w:szCs w:val="26"/>
        </w:rPr>
        <w:t xml:space="preserve">chịu trách nhiệm trước Hiệu trưởng về việc quản lý, sử dụng </w:t>
      </w:r>
      <w:r w:rsidR="006E3613">
        <w:rPr>
          <w:rFonts w:ascii="Times New Roman" w:eastAsia="Times New Roman" w:hAnsi="Times New Roman" w:cs="Times New Roman"/>
          <w:sz w:val="28"/>
          <w:szCs w:val="26"/>
        </w:rPr>
        <w:t xml:space="preserve">Phòng Họp, Hội trường </w:t>
      </w:r>
      <w:r w:rsidR="00BA69E2" w:rsidRPr="00287029">
        <w:rPr>
          <w:rFonts w:ascii="Times New Roman" w:eastAsia="Times New Roman" w:hAnsi="Times New Roman" w:cs="Times New Roman"/>
          <w:sz w:val="28"/>
          <w:szCs w:val="26"/>
        </w:rPr>
        <w:t xml:space="preserve"> </w:t>
      </w:r>
      <w:r w:rsidR="00BA69E2" w:rsidRPr="00287029">
        <w:rPr>
          <w:rFonts w:ascii="Times New Roman" w:eastAsia="Times New Roman" w:hAnsi="Times New Roman" w:cs="Times New Roman"/>
          <w:sz w:val="28"/>
          <w:szCs w:val="26"/>
        </w:rPr>
        <w:t xml:space="preserve">A </w:t>
      </w:r>
      <w:r w:rsidR="00BA69E2" w:rsidRPr="00287029">
        <w:rPr>
          <w:rFonts w:ascii="Times New Roman" w:eastAsia="Times New Roman" w:hAnsi="Times New Roman" w:cs="Times New Roman"/>
          <w:sz w:val="28"/>
          <w:szCs w:val="26"/>
        </w:rPr>
        <w:t xml:space="preserve">của Trường Đại học </w:t>
      </w:r>
      <w:r w:rsidR="00BA69E2" w:rsidRPr="00287029">
        <w:rPr>
          <w:rFonts w:ascii="Times New Roman" w:eastAsia="Times New Roman" w:hAnsi="Times New Roman" w:cs="Times New Roman"/>
          <w:color w:val="000000"/>
          <w:sz w:val="30"/>
          <w:szCs w:val="28"/>
        </w:rPr>
        <w:t>Sư phạm Thể dục thể thao Hà Nội</w:t>
      </w:r>
      <w:r w:rsidR="00BA69E2" w:rsidRPr="00287029">
        <w:rPr>
          <w:rFonts w:ascii="Times New Roman" w:eastAsia="Times New Roman" w:hAnsi="Times New Roman" w:cs="Times New Roman"/>
          <w:sz w:val="28"/>
          <w:szCs w:val="26"/>
        </w:rPr>
        <w:t>.</w:t>
      </w:r>
    </w:p>
    <w:p w:rsidR="002F1A01" w:rsidRPr="00287029" w:rsidRDefault="00287029">
      <w:pPr>
        <w:widowControl w:val="0"/>
        <w:spacing w:before="60" w:after="60" w:line="288" w:lineRule="auto"/>
        <w:ind w:firstLine="36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lastRenderedPageBreak/>
        <w:t>b</w:t>
      </w:r>
      <w:r w:rsidR="00BA69E2" w:rsidRPr="00287029">
        <w:rPr>
          <w:rFonts w:ascii="Times New Roman" w:eastAsia="Times New Roman" w:hAnsi="Times New Roman" w:cs="Times New Roman"/>
          <w:sz w:val="28"/>
          <w:szCs w:val="26"/>
        </w:rPr>
        <w:t xml:space="preserve">. Phân công, bố trí nhân sự quản lý, bảo quản trang thiết bị tại </w:t>
      </w:r>
      <w:r w:rsidR="006E3613">
        <w:rPr>
          <w:rFonts w:ascii="Times New Roman" w:eastAsia="Times New Roman" w:hAnsi="Times New Roman" w:cs="Times New Roman"/>
          <w:sz w:val="28"/>
          <w:szCs w:val="26"/>
        </w:rPr>
        <w:t xml:space="preserve">Phòng Họp, Hội trường </w:t>
      </w:r>
      <w:r w:rsidR="00BA69E2" w:rsidRPr="00287029">
        <w:rPr>
          <w:rFonts w:ascii="Times New Roman" w:eastAsia="Times New Roman" w:hAnsi="Times New Roman" w:cs="Times New Roman"/>
          <w:sz w:val="28"/>
          <w:szCs w:val="26"/>
        </w:rPr>
        <w:t xml:space="preserve"> </w:t>
      </w:r>
      <w:r w:rsidR="00BA69E2" w:rsidRPr="00287029">
        <w:rPr>
          <w:rFonts w:ascii="Times New Roman" w:eastAsia="Times New Roman" w:hAnsi="Times New Roman" w:cs="Times New Roman"/>
          <w:sz w:val="28"/>
          <w:szCs w:val="26"/>
        </w:rPr>
        <w:t>A</w:t>
      </w:r>
      <w:r w:rsidR="00BA69E2" w:rsidRPr="00287029">
        <w:rPr>
          <w:rFonts w:ascii="Times New Roman" w:eastAsia="Times New Roman" w:hAnsi="Times New Roman" w:cs="Times New Roman"/>
          <w:sz w:val="28"/>
          <w:szCs w:val="26"/>
        </w:rPr>
        <w:t>;</w:t>
      </w:r>
    </w:p>
    <w:p w:rsidR="002F1A01" w:rsidRPr="00287029" w:rsidRDefault="00287029">
      <w:pPr>
        <w:widowControl w:val="0"/>
        <w:spacing w:before="60" w:after="60" w:line="288" w:lineRule="auto"/>
        <w:ind w:firstLine="36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c</w:t>
      </w:r>
      <w:r w:rsidR="00BA69E2" w:rsidRPr="00287029">
        <w:rPr>
          <w:rFonts w:ascii="Times New Roman" w:eastAsia="Times New Roman" w:hAnsi="Times New Roman" w:cs="Times New Roman"/>
          <w:sz w:val="28"/>
          <w:szCs w:val="26"/>
        </w:rPr>
        <w:t xml:space="preserve">. Tiếp nhận, sắp xếp, báo cáo, giám sát việc đăng ký và sử dụng </w:t>
      </w:r>
      <w:r w:rsidR="006E3613">
        <w:rPr>
          <w:rFonts w:ascii="Times New Roman" w:eastAsia="Times New Roman" w:hAnsi="Times New Roman" w:cs="Times New Roman"/>
          <w:sz w:val="28"/>
          <w:szCs w:val="26"/>
        </w:rPr>
        <w:t xml:space="preserve">Phòng Họp, Hội trường </w:t>
      </w:r>
      <w:r w:rsidR="00BA69E2" w:rsidRPr="00287029">
        <w:rPr>
          <w:rFonts w:ascii="Times New Roman" w:eastAsia="Times New Roman" w:hAnsi="Times New Roman" w:cs="Times New Roman"/>
          <w:sz w:val="28"/>
          <w:szCs w:val="26"/>
        </w:rPr>
        <w:t xml:space="preserve"> </w:t>
      </w:r>
      <w:r w:rsidR="00BA69E2" w:rsidRPr="00287029">
        <w:rPr>
          <w:rFonts w:ascii="Times New Roman" w:eastAsia="Times New Roman" w:hAnsi="Times New Roman" w:cs="Times New Roman"/>
          <w:sz w:val="28"/>
          <w:szCs w:val="26"/>
        </w:rPr>
        <w:t>A</w:t>
      </w:r>
      <w:r w:rsidR="00BA69E2" w:rsidRPr="00287029">
        <w:rPr>
          <w:rFonts w:ascii="Times New Roman" w:eastAsia="Times New Roman" w:hAnsi="Times New Roman" w:cs="Times New Roman"/>
          <w:sz w:val="28"/>
          <w:szCs w:val="26"/>
        </w:rPr>
        <w:t xml:space="preserve"> theo đúng trình tự, quy định;</w:t>
      </w:r>
    </w:p>
    <w:p w:rsidR="002F1A01" w:rsidRPr="00287029" w:rsidRDefault="00287029">
      <w:pPr>
        <w:widowControl w:val="0"/>
        <w:spacing w:before="60" w:after="60" w:line="288" w:lineRule="auto"/>
        <w:ind w:firstLine="36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d</w:t>
      </w:r>
      <w:r w:rsidR="00BA69E2" w:rsidRPr="00287029">
        <w:rPr>
          <w:rFonts w:ascii="Times New Roman" w:eastAsia="Times New Roman" w:hAnsi="Times New Roman" w:cs="Times New Roman"/>
          <w:sz w:val="28"/>
          <w:szCs w:val="26"/>
        </w:rPr>
        <w:t>. Tổ chức khai thác hiệu quả, nâng cao chất lượng phục vụ;</w:t>
      </w:r>
    </w:p>
    <w:p w:rsidR="002F1A01" w:rsidRPr="00287029" w:rsidRDefault="00287029">
      <w:pPr>
        <w:widowControl w:val="0"/>
        <w:spacing w:before="60" w:after="60" w:line="288" w:lineRule="auto"/>
        <w:ind w:firstLine="36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e</w:t>
      </w:r>
      <w:r w:rsidR="00BA69E2" w:rsidRPr="00287029">
        <w:rPr>
          <w:rFonts w:ascii="Times New Roman" w:eastAsia="Times New Roman" w:hAnsi="Times New Roman" w:cs="Times New Roman"/>
          <w:sz w:val="28"/>
          <w:szCs w:val="26"/>
        </w:rPr>
        <w:t>. Lập sổ sách theo dõi, quản lý việc sử dụng theo quy định;</w:t>
      </w:r>
    </w:p>
    <w:p w:rsidR="002F1A01" w:rsidRPr="00287029" w:rsidRDefault="00287029">
      <w:pPr>
        <w:widowControl w:val="0"/>
        <w:spacing w:before="60" w:after="60" w:line="288" w:lineRule="auto"/>
        <w:ind w:firstLine="36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f</w:t>
      </w:r>
      <w:r w:rsidR="00BA69E2" w:rsidRPr="00287029">
        <w:rPr>
          <w:rFonts w:ascii="Times New Roman" w:eastAsia="Times New Roman" w:hAnsi="Times New Roman" w:cs="Times New Roman"/>
          <w:sz w:val="28"/>
          <w:szCs w:val="26"/>
        </w:rPr>
        <w:t xml:space="preserve">. Xây </w:t>
      </w:r>
      <w:r w:rsidR="00BA69E2" w:rsidRPr="00287029">
        <w:rPr>
          <w:rFonts w:ascii="Times New Roman" w:eastAsia="Times New Roman" w:hAnsi="Times New Roman" w:cs="Times New Roman"/>
          <w:sz w:val="28"/>
          <w:szCs w:val="26"/>
        </w:rPr>
        <w:t xml:space="preserve">dựng nội quy </w:t>
      </w:r>
      <w:r w:rsidR="006E3613">
        <w:rPr>
          <w:rFonts w:ascii="Times New Roman" w:eastAsia="Times New Roman" w:hAnsi="Times New Roman" w:cs="Times New Roman"/>
          <w:sz w:val="28"/>
          <w:szCs w:val="26"/>
        </w:rPr>
        <w:t xml:space="preserve">Phòng Họp, Hội trường </w:t>
      </w:r>
      <w:r w:rsidR="00BA69E2" w:rsidRPr="00287029">
        <w:rPr>
          <w:rFonts w:ascii="Times New Roman" w:eastAsia="Times New Roman" w:hAnsi="Times New Roman" w:cs="Times New Roman"/>
          <w:sz w:val="28"/>
          <w:szCs w:val="26"/>
        </w:rPr>
        <w:t xml:space="preserve"> </w:t>
      </w:r>
      <w:r w:rsidR="00BA69E2" w:rsidRPr="00287029">
        <w:rPr>
          <w:rFonts w:ascii="Times New Roman" w:eastAsia="Times New Roman" w:hAnsi="Times New Roman" w:cs="Times New Roman"/>
          <w:sz w:val="28"/>
          <w:szCs w:val="26"/>
        </w:rPr>
        <w:t>A</w:t>
      </w:r>
      <w:r w:rsidR="00BA69E2" w:rsidRPr="00287029">
        <w:rPr>
          <w:rFonts w:ascii="Times New Roman" w:eastAsia="Times New Roman" w:hAnsi="Times New Roman" w:cs="Times New Roman"/>
          <w:sz w:val="28"/>
          <w:szCs w:val="26"/>
        </w:rPr>
        <w:t xml:space="preserve"> trên cơ sở Quy định này; Phổ biến nội quy và kiểm tra việc thực hiện nội quy của các đơn vị trong quá trình sử dụng;</w:t>
      </w:r>
    </w:p>
    <w:p w:rsidR="002F1A01" w:rsidRPr="00B32653" w:rsidRDefault="00287029">
      <w:pPr>
        <w:widowControl w:val="0"/>
        <w:spacing w:before="60" w:after="60" w:line="288" w:lineRule="auto"/>
        <w:ind w:firstLine="360"/>
        <w:jc w:val="both"/>
        <w:rPr>
          <w:rFonts w:ascii="Times New Roman" w:eastAsia="Times New Roman" w:hAnsi="Times New Roman" w:cs="Times New Roman"/>
          <w:sz w:val="28"/>
          <w:szCs w:val="26"/>
        </w:rPr>
      </w:pPr>
      <w:r w:rsidRPr="00B32653">
        <w:rPr>
          <w:rFonts w:ascii="Times New Roman" w:eastAsia="Times New Roman" w:hAnsi="Times New Roman" w:cs="Times New Roman"/>
          <w:sz w:val="28"/>
          <w:szCs w:val="26"/>
        </w:rPr>
        <w:t>g</w:t>
      </w:r>
      <w:r w:rsidR="00BA69E2" w:rsidRPr="00B32653">
        <w:rPr>
          <w:rFonts w:ascii="Times New Roman" w:eastAsia="Times New Roman" w:hAnsi="Times New Roman" w:cs="Times New Roman"/>
          <w:sz w:val="28"/>
          <w:szCs w:val="26"/>
        </w:rPr>
        <w:t xml:space="preserve">. Kết hợp với phòng </w:t>
      </w:r>
      <w:r w:rsidR="00BA69E2" w:rsidRPr="00B32653">
        <w:rPr>
          <w:rFonts w:ascii="Times New Roman" w:eastAsia="Times New Roman" w:hAnsi="Times New Roman" w:cs="Times New Roman"/>
          <w:sz w:val="28"/>
          <w:szCs w:val="26"/>
        </w:rPr>
        <w:t>Quản trị t</w:t>
      </w:r>
      <w:r w:rsidR="00BA69E2" w:rsidRPr="00B32653">
        <w:rPr>
          <w:rFonts w:ascii="Times New Roman" w:eastAsia="Times New Roman" w:hAnsi="Times New Roman" w:cs="Times New Roman"/>
          <w:sz w:val="28"/>
          <w:szCs w:val="26"/>
        </w:rPr>
        <w:t>hiết bị kiểm tra định kỳ tài sản; Lập kế hoạch sửa chữa, thay thế tài</w:t>
      </w:r>
      <w:r w:rsidR="00BA69E2" w:rsidRPr="00B32653">
        <w:rPr>
          <w:rFonts w:ascii="Times New Roman" w:eastAsia="Times New Roman" w:hAnsi="Times New Roman" w:cs="Times New Roman"/>
          <w:sz w:val="28"/>
          <w:szCs w:val="26"/>
        </w:rPr>
        <w:t xml:space="preserve"> sản cũ, hỏng theo quy định.</w:t>
      </w:r>
    </w:p>
    <w:p w:rsidR="002F1A01" w:rsidRPr="00B32653" w:rsidRDefault="00287029">
      <w:pPr>
        <w:widowControl w:val="0"/>
        <w:spacing w:before="60" w:after="60" w:line="288" w:lineRule="auto"/>
        <w:ind w:firstLine="360"/>
        <w:jc w:val="both"/>
        <w:rPr>
          <w:rFonts w:ascii="Times New Roman" w:eastAsia="Times New Roman" w:hAnsi="Times New Roman" w:cs="Times New Roman"/>
          <w:sz w:val="28"/>
          <w:szCs w:val="26"/>
        </w:rPr>
      </w:pPr>
      <w:r w:rsidRPr="00B32653">
        <w:rPr>
          <w:rFonts w:ascii="Times New Roman" w:eastAsia="Times New Roman" w:hAnsi="Times New Roman" w:cs="Times New Roman"/>
          <w:sz w:val="28"/>
          <w:szCs w:val="26"/>
        </w:rPr>
        <w:t>h</w:t>
      </w:r>
      <w:r w:rsidR="00BA69E2" w:rsidRPr="00B32653">
        <w:rPr>
          <w:rFonts w:ascii="Times New Roman" w:eastAsia="Times New Roman" w:hAnsi="Times New Roman" w:cs="Times New Roman"/>
          <w:sz w:val="28"/>
          <w:szCs w:val="26"/>
        </w:rPr>
        <w:t>. Lập kế hoạch và dự toán cho các hoạt động và trình Ban Giám hiệu phê duyệt.</w:t>
      </w:r>
    </w:p>
    <w:p w:rsidR="002F1A01" w:rsidRPr="00B32653" w:rsidRDefault="00BA69E2" w:rsidP="00B32653">
      <w:pPr>
        <w:widowControl w:val="0"/>
        <w:spacing w:before="60" w:after="60" w:line="288" w:lineRule="auto"/>
        <w:ind w:firstLine="360"/>
        <w:jc w:val="both"/>
        <w:rPr>
          <w:rFonts w:ascii="Times New Roman" w:eastAsia="Times New Roman" w:hAnsi="Times New Roman" w:cs="Times New Roman"/>
          <w:b/>
          <w:sz w:val="28"/>
          <w:szCs w:val="26"/>
        </w:rPr>
      </w:pPr>
      <w:r w:rsidRPr="00B32653">
        <w:rPr>
          <w:rFonts w:ascii="Times New Roman" w:eastAsia="Times New Roman" w:hAnsi="Times New Roman" w:cs="Times New Roman"/>
          <w:b/>
          <w:sz w:val="28"/>
          <w:szCs w:val="26"/>
        </w:rPr>
        <w:t>Điều 5. Trách nhiệm của các đơn vị có liên quan</w:t>
      </w:r>
    </w:p>
    <w:p w:rsidR="002F1A01" w:rsidRPr="00B32653" w:rsidRDefault="00BA69E2">
      <w:pPr>
        <w:widowControl w:val="0"/>
        <w:spacing w:before="60" w:after="60" w:line="288" w:lineRule="auto"/>
        <w:ind w:firstLineChars="150" w:firstLine="420"/>
        <w:jc w:val="both"/>
        <w:rPr>
          <w:rFonts w:ascii="Times New Roman" w:eastAsia="Times New Roman" w:hAnsi="Times New Roman" w:cs="Times New Roman"/>
          <w:sz w:val="28"/>
          <w:szCs w:val="26"/>
        </w:rPr>
      </w:pPr>
      <w:r w:rsidRPr="00B32653">
        <w:rPr>
          <w:rFonts w:ascii="Times New Roman" w:eastAsia="Times New Roman" w:hAnsi="Times New Roman" w:cs="Times New Roman"/>
          <w:sz w:val="28"/>
          <w:szCs w:val="26"/>
        </w:rPr>
        <w:t>Các đơn vị liên quan có trách nhiệm phối hợp với đơn vị quản lý thực hiện các nội dung sau:</w:t>
      </w:r>
    </w:p>
    <w:p w:rsidR="002F1A01" w:rsidRPr="00B32653" w:rsidRDefault="00BA69E2">
      <w:pPr>
        <w:widowControl w:val="0"/>
        <w:spacing w:before="60" w:after="60" w:line="288" w:lineRule="auto"/>
        <w:ind w:left="-360" w:firstLine="720"/>
        <w:jc w:val="both"/>
        <w:rPr>
          <w:rFonts w:ascii="Times New Roman" w:eastAsia="Times New Roman" w:hAnsi="Times New Roman" w:cs="Times New Roman"/>
          <w:sz w:val="28"/>
          <w:szCs w:val="26"/>
        </w:rPr>
      </w:pPr>
      <w:r w:rsidRPr="00B32653">
        <w:rPr>
          <w:rFonts w:ascii="Times New Roman" w:eastAsia="Times New Roman" w:hAnsi="Times New Roman" w:cs="Times New Roman"/>
          <w:sz w:val="28"/>
          <w:szCs w:val="26"/>
        </w:rPr>
        <w:t xml:space="preserve">1. </w:t>
      </w:r>
      <w:r w:rsidRPr="00B32653">
        <w:rPr>
          <w:rFonts w:ascii="Times New Roman" w:eastAsia="Times New Roman" w:hAnsi="Times New Roman" w:cs="Times New Roman"/>
          <w:sz w:val="28"/>
          <w:szCs w:val="26"/>
        </w:rPr>
        <w:t>Phò</w:t>
      </w:r>
      <w:r w:rsidRPr="00B32653">
        <w:rPr>
          <w:rFonts w:ascii="Times New Roman" w:eastAsia="Times New Roman" w:hAnsi="Times New Roman" w:cs="Times New Roman"/>
          <w:sz w:val="28"/>
          <w:szCs w:val="26"/>
        </w:rPr>
        <w:t>ng Quản trị thiết bị</w:t>
      </w:r>
      <w:r w:rsidRPr="00B32653">
        <w:rPr>
          <w:rFonts w:ascii="Times New Roman" w:eastAsia="Times New Roman" w:hAnsi="Times New Roman" w:cs="Times New Roman"/>
          <w:sz w:val="28"/>
          <w:szCs w:val="26"/>
        </w:rPr>
        <w:t>:</w:t>
      </w:r>
    </w:p>
    <w:p w:rsidR="002F1A01" w:rsidRPr="00B32653" w:rsidRDefault="00B32653">
      <w:pPr>
        <w:widowControl w:val="0"/>
        <w:spacing w:before="60" w:after="60" w:line="288" w:lineRule="auto"/>
        <w:ind w:firstLine="36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a. </w:t>
      </w:r>
      <w:r w:rsidR="00BA69E2" w:rsidRPr="00B32653">
        <w:rPr>
          <w:rFonts w:ascii="Times New Roman" w:eastAsia="Times New Roman" w:hAnsi="Times New Roman" w:cs="Times New Roman"/>
          <w:sz w:val="28"/>
          <w:szCs w:val="26"/>
        </w:rPr>
        <w:t>Cung cấp mạng Internet và các thiết bị cần thiết khi có yêu cầu cụ thể của đơn vị sử dụng đã được Lãnh đạo Nhà trường phê duyệt.</w:t>
      </w:r>
    </w:p>
    <w:p w:rsidR="002F1A01" w:rsidRPr="00B32653" w:rsidRDefault="00B32653">
      <w:pPr>
        <w:widowControl w:val="0"/>
        <w:spacing w:before="60" w:after="60" w:line="288" w:lineRule="auto"/>
        <w:ind w:firstLine="36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b. </w:t>
      </w:r>
      <w:r w:rsidR="00BA69E2" w:rsidRPr="00B32653">
        <w:rPr>
          <w:rFonts w:ascii="Times New Roman" w:eastAsia="Times New Roman" w:hAnsi="Times New Roman" w:cs="Times New Roman"/>
          <w:sz w:val="28"/>
          <w:szCs w:val="26"/>
        </w:rPr>
        <w:t>Đảm bảo an ninh trật tự trong các sự</w:t>
      </w:r>
      <w:r>
        <w:rPr>
          <w:rFonts w:ascii="Times New Roman" w:eastAsia="Times New Roman" w:hAnsi="Times New Roman" w:cs="Times New Roman"/>
          <w:sz w:val="28"/>
          <w:szCs w:val="26"/>
        </w:rPr>
        <w:t xml:space="preserve"> kiện diễn ra tại Hội trường A</w:t>
      </w:r>
      <w:r w:rsidR="00BA69E2" w:rsidRPr="00B32653">
        <w:rPr>
          <w:rFonts w:ascii="Times New Roman" w:eastAsia="Times New Roman" w:hAnsi="Times New Roman" w:cs="Times New Roman"/>
          <w:sz w:val="28"/>
          <w:szCs w:val="26"/>
        </w:rPr>
        <w:t>;</w:t>
      </w:r>
    </w:p>
    <w:p w:rsidR="002F1A01" w:rsidRPr="00B32653" w:rsidRDefault="00B32653">
      <w:pPr>
        <w:widowControl w:val="0"/>
        <w:spacing w:before="60" w:after="60" w:line="288" w:lineRule="auto"/>
        <w:ind w:firstLine="36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c. </w:t>
      </w:r>
      <w:r w:rsidR="00BA69E2" w:rsidRPr="00B32653">
        <w:rPr>
          <w:rFonts w:ascii="Times New Roman" w:eastAsia="Times New Roman" w:hAnsi="Times New Roman" w:cs="Times New Roman"/>
          <w:sz w:val="28"/>
          <w:szCs w:val="26"/>
        </w:rPr>
        <w:t>Chịu trách nhiệm công tác phò</w:t>
      </w:r>
      <w:r>
        <w:rPr>
          <w:rFonts w:ascii="Times New Roman" w:eastAsia="Times New Roman" w:hAnsi="Times New Roman" w:cs="Times New Roman"/>
          <w:sz w:val="28"/>
          <w:szCs w:val="26"/>
        </w:rPr>
        <w:t>ng cháy chữa cháy t</w:t>
      </w:r>
      <w:r w:rsidR="00BA69E2" w:rsidRPr="00B32653">
        <w:rPr>
          <w:rFonts w:ascii="Times New Roman" w:eastAsia="Times New Roman" w:hAnsi="Times New Roman" w:cs="Times New Roman"/>
          <w:sz w:val="28"/>
          <w:szCs w:val="26"/>
        </w:rPr>
        <w:t xml:space="preserve">rong các sự kiện </w:t>
      </w:r>
      <w:r>
        <w:rPr>
          <w:rFonts w:ascii="Times New Roman" w:eastAsia="Times New Roman" w:hAnsi="Times New Roman" w:cs="Times New Roman"/>
          <w:sz w:val="28"/>
          <w:szCs w:val="26"/>
        </w:rPr>
        <w:t xml:space="preserve">của nhà trường và sự kiện có quy mô lớn phòng </w:t>
      </w:r>
      <w:r w:rsidR="00BA69E2" w:rsidRPr="00B32653">
        <w:rPr>
          <w:rFonts w:ascii="Times New Roman" w:eastAsia="Times New Roman" w:hAnsi="Times New Roman" w:cs="Times New Roman"/>
          <w:sz w:val="28"/>
          <w:szCs w:val="26"/>
        </w:rPr>
        <w:t>chủ động lên kế hoạch phòng ngừa cháy nổ và đảm bảo an ninh.</w:t>
      </w:r>
    </w:p>
    <w:p w:rsidR="002F1A01" w:rsidRPr="00B32653" w:rsidRDefault="00BA69E2">
      <w:pPr>
        <w:widowControl w:val="0"/>
        <w:spacing w:before="60" w:after="60" w:line="288" w:lineRule="auto"/>
        <w:ind w:left="-360" w:firstLine="720"/>
        <w:jc w:val="both"/>
        <w:rPr>
          <w:rFonts w:ascii="Times New Roman" w:eastAsia="Times New Roman" w:hAnsi="Times New Roman" w:cs="Times New Roman"/>
          <w:sz w:val="28"/>
          <w:szCs w:val="26"/>
        </w:rPr>
      </w:pPr>
      <w:r w:rsidRPr="00B32653">
        <w:rPr>
          <w:rFonts w:ascii="Times New Roman" w:eastAsia="Times New Roman" w:hAnsi="Times New Roman" w:cs="Times New Roman"/>
          <w:sz w:val="28"/>
          <w:szCs w:val="26"/>
        </w:rPr>
        <w:t xml:space="preserve">2. Phòng </w:t>
      </w:r>
      <w:r w:rsidRPr="00B32653">
        <w:rPr>
          <w:rFonts w:ascii="Times New Roman" w:eastAsia="Times New Roman" w:hAnsi="Times New Roman" w:cs="Times New Roman"/>
          <w:sz w:val="28"/>
          <w:szCs w:val="26"/>
        </w:rPr>
        <w:t xml:space="preserve">kế hoạch- </w:t>
      </w:r>
      <w:r w:rsidRPr="00B32653">
        <w:rPr>
          <w:rFonts w:ascii="Times New Roman" w:eastAsia="Times New Roman" w:hAnsi="Times New Roman" w:cs="Times New Roman"/>
          <w:sz w:val="28"/>
          <w:szCs w:val="26"/>
        </w:rPr>
        <w:t>Tài chính:</w:t>
      </w:r>
    </w:p>
    <w:p w:rsidR="002F1A01" w:rsidRPr="00B3265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B32653">
        <w:rPr>
          <w:rFonts w:ascii="Times New Roman" w:eastAsia="Times New Roman" w:hAnsi="Times New Roman" w:cs="Times New Roman"/>
          <w:sz w:val="28"/>
          <w:szCs w:val="26"/>
        </w:rPr>
        <w:t>a. Thu, chi các khoản kinh phí theo đề xuất đã được Ban Giám hiệu phê duyệt;</w:t>
      </w:r>
    </w:p>
    <w:p w:rsidR="002F1A01" w:rsidRPr="00B3265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B32653">
        <w:rPr>
          <w:rFonts w:ascii="Times New Roman" w:eastAsia="Times New Roman" w:hAnsi="Times New Roman" w:cs="Times New Roman"/>
          <w:sz w:val="28"/>
          <w:szCs w:val="26"/>
        </w:rPr>
        <w:t>b. Thông báo cho đơn vị quản lý phối</w:t>
      </w:r>
      <w:r w:rsidRPr="00B32653">
        <w:rPr>
          <w:rFonts w:ascii="Times New Roman" w:eastAsia="Times New Roman" w:hAnsi="Times New Roman" w:cs="Times New Roman"/>
          <w:sz w:val="28"/>
          <w:szCs w:val="26"/>
        </w:rPr>
        <w:t xml:space="preserve"> hợp thực hiện nếu cần.</w:t>
      </w:r>
    </w:p>
    <w:p w:rsidR="002F1A01" w:rsidRPr="00B32653" w:rsidRDefault="00BA69E2" w:rsidP="00B32653">
      <w:pPr>
        <w:widowControl w:val="0"/>
        <w:spacing w:before="60" w:after="60" w:line="288" w:lineRule="auto"/>
        <w:ind w:left="-360" w:firstLine="720"/>
        <w:jc w:val="both"/>
        <w:rPr>
          <w:rFonts w:ascii="Times New Roman" w:eastAsia="Times New Roman" w:hAnsi="Times New Roman" w:cs="Times New Roman"/>
          <w:b/>
          <w:sz w:val="28"/>
          <w:szCs w:val="26"/>
        </w:rPr>
      </w:pPr>
      <w:r w:rsidRPr="00B32653">
        <w:rPr>
          <w:rFonts w:ascii="Times New Roman" w:eastAsia="Times New Roman" w:hAnsi="Times New Roman" w:cs="Times New Roman"/>
          <w:b/>
          <w:sz w:val="28"/>
          <w:szCs w:val="26"/>
        </w:rPr>
        <w:t>Điều 6. Trách nhiệm của đơn vị sử dụng</w:t>
      </w:r>
    </w:p>
    <w:p w:rsidR="002F1A01" w:rsidRPr="00B32653" w:rsidRDefault="00BA69E2">
      <w:pPr>
        <w:widowControl w:val="0"/>
        <w:spacing w:before="60" w:after="60" w:line="288" w:lineRule="auto"/>
        <w:ind w:firstLine="360"/>
        <w:jc w:val="both"/>
        <w:rPr>
          <w:rFonts w:ascii="Times New Roman" w:eastAsia="Times New Roman" w:hAnsi="Times New Roman" w:cs="Times New Roman"/>
          <w:sz w:val="28"/>
          <w:szCs w:val="24"/>
        </w:rPr>
      </w:pPr>
      <w:r w:rsidRPr="00B32653">
        <w:rPr>
          <w:rFonts w:ascii="Times New Roman" w:eastAsia="Times New Roman" w:hAnsi="Times New Roman" w:cs="Times New Roman"/>
          <w:sz w:val="28"/>
          <w:szCs w:val="26"/>
        </w:rPr>
        <w:t>1</w:t>
      </w:r>
      <w:r w:rsidRPr="00B32653">
        <w:rPr>
          <w:rFonts w:ascii="Times New Roman" w:eastAsia="Times New Roman" w:hAnsi="Times New Roman" w:cs="Times New Roman"/>
          <w:sz w:val="30"/>
          <w:szCs w:val="26"/>
        </w:rPr>
        <w:t xml:space="preserve">. Phải </w:t>
      </w:r>
      <w:r w:rsidRPr="00B32653">
        <w:rPr>
          <w:rFonts w:ascii="Times New Roman" w:eastAsia="Times New Roman" w:hAnsi="Times New Roman" w:cs="Times New Roman"/>
          <w:sz w:val="30"/>
          <w:szCs w:val="26"/>
        </w:rPr>
        <w:t>đă</w:t>
      </w:r>
      <w:r w:rsidRPr="00B32653">
        <w:rPr>
          <w:rFonts w:ascii="Times New Roman" w:eastAsia="Times New Roman" w:hAnsi="Times New Roman" w:cs="Times New Roman"/>
          <w:sz w:val="30"/>
          <w:szCs w:val="26"/>
        </w:rPr>
        <w:t>ng ký sử dụng và</w:t>
      </w:r>
      <w:r w:rsidR="00884B95">
        <w:rPr>
          <w:rFonts w:ascii="Times New Roman" w:eastAsia="Times New Roman" w:hAnsi="Times New Roman" w:cs="Times New Roman"/>
          <w:sz w:val="30"/>
          <w:szCs w:val="26"/>
        </w:rPr>
        <w:t xml:space="preserve"> được Ban giám hiệu</w:t>
      </w:r>
      <w:r w:rsidRPr="00B32653">
        <w:rPr>
          <w:rFonts w:ascii="Times New Roman" w:eastAsia="Times New Roman" w:hAnsi="Times New Roman" w:cs="Times New Roman"/>
          <w:sz w:val="30"/>
          <w:szCs w:val="26"/>
        </w:rPr>
        <w:t xml:space="preserve"> duyệt</w:t>
      </w:r>
      <w:r w:rsidRPr="00B32653">
        <w:rPr>
          <w:rFonts w:ascii="Times New Roman" w:eastAsia="Times New Roman" w:hAnsi="Times New Roman" w:cs="Times New Roman"/>
          <w:sz w:val="30"/>
          <w:szCs w:val="26"/>
        </w:rPr>
        <w:t xml:space="preserve"> </w:t>
      </w:r>
      <w:r w:rsidR="006E3613">
        <w:rPr>
          <w:rFonts w:ascii="Times New Roman" w:eastAsia="Times New Roman" w:hAnsi="Times New Roman" w:cs="Times New Roman"/>
          <w:sz w:val="30"/>
          <w:szCs w:val="26"/>
        </w:rPr>
        <w:t>trong lịch tuần (</w:t>
      </w:r>
      <w:r w:rsidRPr="00B32653">
        <w:rPr>
          <w:rFonts w:ascii="Times New Roman" w:eastAsia="SimSun" w:hAnsi="Times New Roman" w:cs="Times New Roman"/>
          <w:color w:val="000000"/>
          <w:sz w:val="28"/>
          <w:szCs w:val="24"/>
          <w:lang w:eastAsia="zh-CN" w:bidi="ar"/>
        </w:rPr>
        <w:t>tr</w:t>
      </w:r>
      <w:r w:rsidRPr="00B32653">
        <w:rPr>
          <w:rFonts w:ascii="Times New Roman" w:eastAsia="SimSun" w:hAnsi="Times New Roman" w:cs="Times New Roman"/>
          <w:color w:val="000000"/>
          <w:sz w:val="28"/>
          <w:szCs w:val="24"/>
          <w:lang w:eastAsia="zh-CN" w:bidi="ar"/>
        </w:rPr>
        <w:t>ừ</w:t>
      </w:r>
      <w:r w:rsidRPr="00B32653">
        <w:rPr>
          <w:rFonts w:ascii="Times New Roman" w:eastAsia="SimSun" w:hAnsi="Times New Roman" w:cs="Times New Roman"/>
          <w:color w:val="000000"/>
          <w:sz w:val="28"/>
          <w:szCs w:val="24"/>
          <w:lang w:eastAsia="zh-CN" w:bidi="ar"/>
        </w:rPr>
        <w:t xml:space="preserve"> các cu</w:t>
      </w:r>
      <w:r w:rsidRPr="00B32653">
        <w:rPr>
          <w:rFonts w:ascii="Times New Roman" w:eastAsia="SimSun" w:hAnsi="Times New Roman" w:cs="Times New Roman"/>
          <w:color w:val="000000"/>
          <w:sz w:val="28"/>
          <w:szCs w:val="24"/>
          <w:lang w:eastAsia="zh-CN" w:bidi="ar"/>
        </w:rPr>
        <w:t>ộ</w:t>
      </w:r>
      <w:r w:rsidRPr="00B32653">
        <w:rPr>
          <w:rFonts w:ascii="Times New Roman" w:eastAsia="SimSun" w:hAnsi="Times New Roman" w:cs="Times New Roman"/>
          <w:color w:val="000000"/>
          <w:sz w:val="28"/>
          <w:szCs w:val="24"/>
          <w:lang w:eastAsia="zh-CN" w:bidi="ar"/>
        </w:rPr>
        <w:t>c h</w:t>
      </w:r>
      <w:r w:rsidRPr="00B32653">
        <w:rPr>
          <w:rFonts w:ascii="Times New Roman" w:eastAsia="SimSun" w:hAnsi="Times New Roman" w:cs="Times New Roman"/>
          <w:color w:val="000000"/>
          <w:sz w:val="28"/>
          <w:szCs w:val="24"/>
          <w:lang w:eastAsia="zh-CN" w:bidi="ar"/>
        </w:rPr>
        <w:t>ọ</w:t>
      </w:r>
      <w:r w:rsidRPr="00B32653">
        <w:rPr>
          <w:rFonts w:ascii="Times New Roman" w:eastAsia="SimSun" w:hAnsi="Times New Roman" w:cs="Times New Roman"/>
          <w:color w:val="000000"/>
          <w:sz w:val="28"/>
          <w:szCs w:val="24"/>
          <w:lang w:eastAsia="zh-CN" w:bidi="ar"/>
        </w:rPr>
        <w:t>p đ</w:t>
      </w:r>
      <w:r w:rsidRPr="00B32653">
        <w:rPr>
          <w:rFonts w:ascii="Times New Roman" w:eastAsia="SimSun" w:hAnsi="Times New Roman" w:cs="Times New Roman"/>
          <w:color w:val="000000"/>
          <w:sz w:val="28"/>
          <w:szCs w:val="24"/>
          <w:lang w:eastAsia="zh-CN" w:bidi="ar"/>
        </w:rPr>
        <w:t>ộ</w:t>
      </w:r>
      <w:r w:rsidRPr="00B32653">
        <w:rPr>
          <w:rFonts w:ascii="Times New Roman" w:eastAsia="SimSun" w:hAnsi="Times New Roman" w:cs="Times New Roman"/>
          <w:color w:val="000000"/>
          <w:sz w:val="28"/>
          <w:szCs w:val="24"/>
          <w:lang w:eastAsia="zh-CN" w:bidi="ar"/>
        </w:rPr>
        <w:t>t xu</w:t>
      </w:r>
      <w:r w:rsidRPr="00B32653">
        <w:rPr>
          <w:rFonts w:ascii="Times New Roman" w:eastAsia="SimSun" w:hAnsi="Times New Roman" w:cs="Times New Roman"/>
          <w:color w:val="000000"/>
          <w:sz w:val="28"/>
          <w:szCs w:val="24"/>
          <w:lang w:eastAsia="zh-CN" w:bidi="ar"/>
        </w:rPr>
        <w:t>ấ</w:t>
      </w:r>
      <w:r w:rsidRPr="00B32653">
        <w:rPr>
          <w:rFonts w:ascii="Times New Roman" w:eastAsia="SimSun" w:hAnsi="Times New Roman" w:cs="Times New Roman"/>
          <w:color w:val="000000"/>
          <w:sz w:val="28"/>
          <w:szCs w:val="24"/>
          <w:lang w:eastAsia="zh-CN" w:bidi="ar"/>
        </w:rPr>
        <w:t xml:space="preserve">t thì </w:t>
      </w:r>
      <w:r w:rsidRPr="00B32653">
        <w:rPr>
          <w:rFonts w:ascii="Times New Roman" w:eastAsia="SimSun" w:hAnsi="Times New Roman" w:cs="Times New Roman"/>
          <w:color w:val="000000"/>
          <w:sz w:val="28"/>
          <w:szCs w:val="24"/>
          <w:lang w:eastAsia="zh-CN" w:bidi="ar"/>
        </w:rPr>
        <w:t>ph</w:t>
      </w:r>
      <w:r w:rsidRPr="00B32653">
        <w:rPr>
          <w:rFonts w:ascii="Times New Roman" w:eastAsia="SimSun" w:hAnsi="Times New Roman" w:cs="Times New Roman"/>
          <w:color w:val="000000"/>
          <w:sz w:val="28"/>
          <w:szCs w:val="24"/>
          <w:lang w:eastAsia="zh-CN" w:bidi="ar"/>
        </w:rPr>
        <w:t>ả</w:t>
      </w:r>
      <w:r w:rsidRPr="00B32653">
        <w:rPr>
          <w:rFonts w:ascii="Times New Roman" w:eastAsia="SimSun" w:hAnsi="Times New Roman" w:cs="Times New Roman"/>
          <w:color w:val="000000"/>
          <w:sz w:val="28"/>
          <w:szCs w:val="24"/>
          <w:lang w:eastAsia="zh-CN" w:bidi="ar"/>
        </w:rPr>
        <w:t>i đăng ký trư</w:t>
      </w:r>
      <w:r w:rsidRPr="00B32653">
        <w:rPr>
          <w:rFonts w:ascii="Times New Roman" w:eastAsia="SimSun" w:hAnsi="Times New Roman" w:cs="Times New Roman"/>
          <w:color w:val="000000"/>
          <w:sz w:val="28"/>
          <w:szCs w:val="24"/>
          <w:lang w:eastAsia="zh-CN" w:bidi="ar"/>
        </w:rPr>
        <w:t>ớ</w:t>
      </w:r>
      <w:r w:rsidRPr="00B32653">
        <w:rPr>
          <w:rFonts w:ascii="Times New Roman" w:eastAsia="SimSun" w:hAnsi="Times New Roman" w:cs="Times New Roman"/>
          <w:color w:val="000000"/>
          <w:sz w:val="28"/>
          <w:szCs w:val="24"/>
          <w:lang w:eastAsia="zh-CN" w:bidi="ar"/>
        </w:rPr>
        <w:t>c v</w:t>
      </w:r>
      <w:r w:rsidRPr="00B32653">
        <w:rPr>
          <w:rFonts w:ascii="Times New Roman" w:eastAsia="SimSun" w:hAnsi="Times New Roman" w:cs="Times New Roman"/>
          <w:color w:val="000000"/>
          <w:sz w:val="28"/>
          <w:szCs w:val="24"/>
          <w:lang w:eastAsia="zh-CN" w:bidi="ar"/>
        </w:rPr>
        <w:t>ớ</w:t>
      </w:r>
      <w:r w:rsidRPr="00B32653">
        <w:rPr>
          <w:rFonts w:ascii="Times New Roman" w:eastAsia="SimSun" w:hAnsi="Times New Roman" w:cs="Times New Roman"/>
          <w:color w:val="000000"/>
          <w:sz w:val="28"/>
          <w:szCs w:val="24"/>
          <w:lang w:eastAsia="zh-CN" w:bidi="ar"/>
        </w:rPr>
        <w:t>i Phòng Hành chính - T</w:t>
      </w:r>
      <w:r w:rsidRPr="00B32653">
        <w:rPr>
          <w:rFonts w:ascii="Times New Roman" w:eastAsia="SimSun" w:hAnsi="Times New Roman" w:cs="Times New Roman"/>
          <w:color w:val="000000"/>
          <w:sz w:val="28"/>
          <w:szCs w:val="24"/>
          <w:lang w:eastAsia="zh-CN" w:bidi="ar"/>
        </w:rPr>
        <w:t>ổ</w:t>
      </w:r>
      <w:r w:rsidRPr="00B32653">
        <w:rPr>
          <w:rFonts w:ascii="Times New Roman" w:eastAsia="SimSun" w:hAnsi="Times New Roman" w:cs="Times New Roman"/>
          <w:color w:val="000000"/>
          <w:sz w:val="28"/>
          <w:szCs w:val="24"/>
          <w:lang w:eastAsia="zh-CN" w:bidi="ar"/>
        </w:rPr>
        <w:t>ng h</w:t>
      </w:r>
      <w:r w:rsidRPr="00B32653">
        <w:rPr>
          <w:rFonts w:ascii="Times New Roman" w:eastAsia="SimSun" w:hAnsi="Times New Roman" w:cs="Times New Roman"/>
          <w:color w:val="000000"/>
          <w:sz w:val="28"/>
          <w:szCs w:val="24"/>
          <w:lang w:eastAsia="zh-CN" w:bidi="ar"/>
        </w:rPr>
        <w:t>ợ</w:t>
      </w:r>
      <w:r w:rsidRPr="00B32653">
        <w:rPr>
          <w:rFonts w:ascii="Times New Roman" w:eastAsia="SimSun" w:hAnsi="Times New Roman" w:cs="Times New Roman"/>
          <w:color w:val="000000"/>
          <w:sz w:val="28"/>
          <w:szCs w:val="24"/>
          <w:lang w:eastAsia="zh-CN" w:bidi="ar"/>
        </w:rPr>
        <w:t xml:space="preserve">p </w:t>
      </w:r>
      <w:r w:rsidRPr="00B32653">
        <w:rPr>
          <w:rFonts w:ascii="Times New Roman" w:eastAsia="SimSun" w:hAnsi="Times New Roman" w:cs="Times New Roman"/>
          <w:color w:val="000000"/>
          <w:sz w:val="28"/>
          <w:szCs w:val="24"/>
          <w:lang w:eastAsia="zh-CN" w:bidi="ar"/>
        </w:rPr>
        <w:t>trư</w:t>
      </w:r>
      <w:r w:rsidRPr="00B32653">
        <w:rPr>
          <w:rFonts w:ascii="Times New Roman" w:eastAsia="SimSun" w:hAnsi="Times New Roman" w:cs="Times New Roman"/>
          <w:color w:val="000000"/>
          <w:sz w:val="28"/>
          <w:szCs w:val="24"/>
          <w:lang w:eastAsia="zh-CN" w:bidi="ar"/>
        </w:rPr>
        <w:t>ớ</w:t>
      </w:r>
      <w:r w:rsidRPr="00B32653">
        <w:rPr>
          <w:rFonts w:ascii="Times New Roman" w:eastAsia="SimSun" w:hAnsi="Times New Roman" w:cs="Times New Roman"/>
          <w:color w:val="000000"/>
          <w:sz w:val="28"/>
          <w:szCs w:val="24"/>
          <w:lang w:eastAsia="zh-CN" w:bidi="ar"/>
        </w:rPr>
        <w:t>c th</w:t>
      </w:r>
      <w:r w:rsidRPr="00B32653">
        <w:rPr>
          <w:rFonts w:ascii="Times New Roman" w:eastAsia="SimSun" w:hAnsi="Times New Roman" w:cs="Times New Roman"/>
          <w:color w:val="000000"/>
          <w:sz w:val="28"/>
          <w:szCs w:val="24"/>
          <w:lang w:eastAsia="zh-CN" w:bidi="ar"/>
        </w:rPr>
        <w:t>ờ</w:t>
      </w:r>
      <w:r w:rsidRPr="00B32653">
        <w:rPr>
          <w:rFonts w:ascii="Times New Roman" w:eastAsia="SimSun" w:hAnsi="Times New Roman" w:cs="Times New Roman"/>
          <w:color w:val="000000"/>
          <w:sz w:val="28"/>
          <w:szCs w:val="24"/>
          <w:lang w:eastAsia="zh-CN" w:bidi="ar"/>
        </w:rPr>
        <w:t>i gian di</w:t>
      </w:r>
      <w:r w:rsidRPr="00B32653">
        <w:rPr>
          <w:rFonts w:ascii="Times New Roman" w:eastAsia="SimSun" w:hAnsi="Times New Roman" w:cs="Times New Roman"/>
          <w:color w:val="000000"/>
          <w:sz w:val="28"/>
          <w:szCs w:val="24"/>
          <w:lang w:eastAsia="zh-CN" w:bidi="ar"/>
        </w:rPr>
        <w:t>ễ</w:t>
      </w:r>
      <w:r w:rsidRPr="00B32653">
        <w:rPr>
          <w:rFonts w:ascii="Times New Roman" w:eastAsia="SimSun" w:hAnsi="Times New Roman" w:cs="Times New Roman"/>
          <w:color w:val="000000"/>
          <w:sz w:val="28"/>
          <w:szCs w:val="24"/>
          <w:lang w:eastAsia="zh-CN" w:bidi="ar"/>
        </w:rPr>
        <w:t>n r</w:t>
      </w:r>
      <w:r w:rsidRPr="00B32653">
        <w:rPr>
          <w:rFonts w:ascii="Times New Roman" w:eastAsia="SimSun" w:hAnsi="Times New Roman" w:cs="Times New Roman"/>
          <w:color w:val="000000"/>
          <w:sz w:val="28"/>
          <w:szCs w:val="24"/>
          <w:lang w:eastAsia="zh-CN" w:bidi="ar"/>
        </w:rPr>
        <w:t>a cu</w:t>
      </w:r>
      <w:r w:rsidRPr="00B32653">
        <w:rPr>
          <w:rFonts w:ascii="Times New Roman" w:eastAsia="SimSun" w:hAnsi="Times New Roman" w:cs="Times New Roman"/>
          <w:color w:val="000000"/>
          <w:sz w:val="28"/>
          <w:szCs w:val="24"/>
          <w:lang w:eastAsia="zh-CN" w:bidi="ar"/>
        </w:rPr>
        <w:t>ộ</w:t>
      </w:r>
      <w:r w:rsidRPr="00B32653">
        <w:rPr>
          <w:rFonts w:ascii="Times New Roman" w:eastAsia="SimSun" w:hAnsi="Times New Roman" w:cs="Times New Roman"/>
          <w:color w:val="000000"/>
          <w:sz w:val="28"/>
          <w:szCs w:val="24"/>
          <w:lang w:eastAsia="zh-CN" w:bidi="ar"/>
        </w:rPr>
        <w:t>c h</w:t>
      </w:r>
      <w:r w:rsidRPr="00B32653">
        <w:rPr>
          <w:rFonts w:ascii="Times New Roman" w:eastAsia="SimSun" w:hAnsi="Times New Roman" w:cs="Times New Roman"/>
          <w:color w:val="000000"/>
          <w:sz w:val="28"/>
          <w:szCs w:val="24"/>
          <w:lang w:eastAsia="zh-CN" w:bidi="ar"/>
        </w:rPr>
        <w:t>ọ</w:t>
      </w:r>
      <w:r w:rsidRPr="00B32653">
        <w:rPr>
          <w:rFonts w:ascii="Times New Roman" w:eastAsia="SimSun" w:hAnsi="Times New Roman" w:cs="Times New Roman"/>
          <w:color w:val="000000"/>
          <w:sz w:val="28"/>
          <w:szCs w:val="24"/>
          <w:lang w:eastAsia="zh-CN" w:bidi="ar"/>
        </w:rPr>
        <w:t xml:space="preserve">p 1 </w:t>
      </w:r>
      <w:r w:rsidRPr="00B32653">
        <w:rPr>
          <w:rFonts w:ascii="Times New Roman" w:eastAsia="SimSun" w:hAnsi="Times New Roman" w:cs="Times New Roman"/>
          <w:color w:val="000000"/>
          <w:sz w:val="28"/>
          <w:szCs w:val="24"/>
          <w:lang w:eastAsia="zh-CN" w:bidi="ar"/>
        </w:rPr>
        <w:t>ngày)</w:t>
      </w:r>
      <w:r w:rsidRPr="00B32653">
        <w:rPr>
          <w:rFonts w:ascii="Times New Roman" w:eastAsia="Times New Roman" w:hAnsi="Times New Roman" w:cs="Times New Roman"/>
          <w:sz w:val="28"/>
          <w:szCs w:val="24"/>
        </w:rPr>
        <w:t>;</w:t>
      </w:r>
    </w:p>
    <w:p w:rsidR="002F1A01" w:rsidRPr="00B3265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B32653">
        <w:rPr>
          <w:rFonts w:ascii="Times New Roman" w:eastAsia="Times New Roman" w:hAnsi="Times New Roman" w:cs="Times New Roman"/>
          <w:sz w:val="28"/>
          <w:szCs w:val="26"/>
        </w:rPr>
        <w:t>2. Tổ chức chương trình, sự kiện theo đúng nội dung và mục đích đã đăng ký;</w:t>
      </w:r>
    </w:p>
    <w:p w:rsidR="002F1A01" w:rsidRPr="00B3265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B32653">
        <w:rPr>
          <w:rFonts w:ascii="Times New Roman" w:eastAsia="Times New Roman" w:hAnsi="Times New Roman" w:cs="Times New Roman"/>
          <w:sz w:val="28"/>
          <w:szCs w:val="26"/>
        </w:rPr>
        <w:t xml:space="preserve">3. Tuân thủ Quy định sử dụng, không tự ý mang tài sản, vật dụng trong </w:t>
      </w:r>
      <w:r w:rsidR="006E3613">
        <w:rPr>
          <w:rFonts w:ascii="Times New Roman" w:eastAsia="Times New Roman" w:hAnsi="Times New Roman" w:cs="Times New Roman"/>
          <w:sz w:val="28"/>
          <w:szCs w:val="26"/>
        </w:rPr>
        <w:t xml:space="preserve">Phòng Họp, Hội trường </w:t>
      </w:r>
      <w:r w:rsidRPr="00B32653">
        <w:rPr>
          <w:rFonts w:ascii="Times New Roman" w:eastAsia="Times New Roman" w:hAnsi="Times New Roman" w:cs="Times New Roman"/>
          <w:sz w:val="28"/>
          <w:szCs w:val="26"/>
        </w:rPr>
        <w:t xml:space="preserve"> </w:t>
      </w:r>
      <w:r w:rsidRPr="00B32653">
        <w:rPr>
          <w:rFonts w:ascii="Times New Roman" w:eastAsia="Times New Roman" w:hAnsi="Times New Roman" w:cs="Times New Roman"/>
          <w:sz w:val="28"/>
          <w:szCs w:val="26"/>
        </w:rPr>
        <w:t>A</w:t>
      </w:r>
      <w:r w:rsidRPr="00B32653">
        <w:rPr>
          <w:rFonts w:ascii="Times New Roman" w:eastAsia="Times New Roman" w:hAnsi="Times New Roman" w:cs="Times New Roman"/>
          <w:sz w:val="28"/>
          <w:szCs w:val="26"/>
        </w:rPr>
        <w:t xml:space="preserve"> ra ngoài và không tự ý mang thêm đồ vật, trang thiết bị vào </w:t>
      </w:r>
      <w:r w:rsidR="006E3613">
        <w:rPr>
          <w:rFonts w:ascii="Times New Roman" w:eastAsia="Times New Roman" w:hAnsi="Times New Roman" w:cs="Times New Roman"/>
          <w:sz w:val="28"/>
          <w:szCs w:val="26"/>
        </w:rPr>
        <w:t xml:space="preserve">Phòng Họp, Hội trường </w:t>
      </w:r>
      <w:r w:rsidRPr="00B32653">
        <w:rPr>
          <w:rFonts w:ascii="Times New Roman" w:eastAsia="Times New Roman" w:hAnsi="Times New Roman" w:cs="Times New Roman"/>
          <w:sz w:val="28"/>
          <w:szCs w:val="26"/>
        </w:rPr>
        <w:t xml:space="preserve"> </w:t>
      </w:r>
      <w:r w:rsidRPr="00B32653">
        <w:rPr>
          <w:rFonts w:ascii="Times New Roman" w:eastAsia="Times New Roman" w:hAnsi="Times New Roman" w:cs="Times New Roman"/>
          <w:sz w:val="28"/>
          <w:szCs w:val="26"/>
        </w:rPr>
        <w:t>A khi chưa có sự đồng ý của đơn vị quản lý</w:t>
      </w:r>
      <w:r w:rsidRPr="00B32653">
        <w:rPr>
          <w:rFonts w:ascii="Times New Roman" w:eastAsia="Times New Roman" w:hAnsi="Times New Roman" w:cs="Times New Roman"/>
          <w:sz w:val="28"/>
          <w:szCs w:val="26"/>
        </w:rPr>
        <w:t>;</w:t>
      </w:r>
    </w:p>
    <w:p w:rsidR="002F1A01" w:rsidRPr="00B3265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B32653">
        <w:rPr>
          <w:rFonts w:ascii="Times New Roman" w:eastAsia="Times New Roman" w:hAnsi="Times New Roman" w:cs="Times New Roman"/>
          <w:sz w:val="28"/>
          <w:szCs w:val="26"/>
        </w:rPr>
        <w:lastRenderedPageBreak/>
        <w:t xml:space="preserve">4. Có trách nhiệm bảo quản vật dụng, tài sản của </w:t>
      </w:r>
      <w:r w:rsidR="006E3613">
        <w:rPr>
          <w:rFonts w:ascii="Times New Roman" w:eastAsia="Times New Roman" w:hAnsi="Times New Roman" w:cs="Times New Roman"/>
          <w:sz w:val="28"/>
          <w:szCs w:val="26"/>
        </w:rPr>
        <w:t xml:space="preserve">Phòng Họp, Hội trường </w:t>
      </w:r>
      <w:r w:rsidRPr="00B32653">
        <w:rPr>
          <w:rFonts w:ascii="Times New Roman" w:eastAsia="Times New Roman" w:hAnsi="Times New Roman" w:cs="Times New Roman"/>
          <w:sz w:val="28"/>
          <w:szCs w:val="26"/>
        </w:rPr>
        <w:t xml:space="preserve"> </w:t>
      </w:r>
      <w:r w:rsidRPr="00B32653">
        <w:rPr>
          <w:rFonts w:ascii="Times New Roman" w:eastAsia="Times New Roman" w:hAnsi="Times New Roman" w:cs="Times New Roman"/>
          <w:sz w:val="28"/>
          <w:szCs w:val="26"/>
        </w:rPr>
        <w:t>A</w:t>
      </w:r>
      <w:r w:rsidRPr="00B32653">
        <w:rPr>
          <w:rFonts w:ascii="Times New Roman" w:eastAsia="Times New Roman" w:hAnsi="Times New Roman" w:cs="Times New Roman"/>
          <w:sz w:val="28"/>
          <w:szCs w:val="26"/>
        </w:rPr>
        <w:t>. Nếu làm hư hỏng, mất mát phải bồi thường hoặc đền bù theo quy định. Mọi trường hợp mất mát hoặc hư hỏng tài sản phải báo ngay cho đơn v</w:t>
      </w:r>
      <w:r w:rsidRPr="00B32653">
        <w:rPr>
          <w:rFonts w:ascii="Times New Roman" w:eastAsia="Times New Roman" w:hAnsi="Times New Roman" w:cs="Times New Roman"/>
          <w:sz w:val="28"/>
          <w:szCs w:val="26"/>
        </w:rPr>
        <w:t>ị quản lý biết và tiến hành các thủ tục cần thiết để xử lý;</w:t>
      </w:r>
    </w:p>
    <w:p w:rsidR="002F1A01" w:rsidRPr="00B3265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B32653">
        <w:rPr>
          <w:rFonts w:ascii="Times New Roman" w:eastAsia="Times New Roman" w:hAnsi="Times New Roman" w:cs="Times New Roman"/>
          <w:sz w:val="28"/>
          <w:szCs w:val="26"/>
        </w:rPr>
        <w:t>5. Làm theo đúng hướng dẫn của cán bộ phụ trách;</w:t>
      </w:r>
    </w:p>
    <w:p w:rsidR="002F1A01" w:rsidRPr="00B3265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B32653">
        <w:rPr>
          <w:rFonts w:ascii="Times New Roman" w:eastAsia="Times New Roman" w:hAnsi="Times New Roman" w:cs="Times New Roman"/>
          <w:sz w:val="28"/>
          <w:szCs w:val="26"/>
        </w:rPr>
        <w:t>6. Tiết kiệm điện, nước, phòng chống cháy nổ, có ý thức giữ gìn và bảo vệ tài sản chung;</w:t>
      </w:r>
    </w:p>
    <w:p w:rsidR="002F1A01" w:rsidRPr="00B3265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B32653">
        <w:rPr>
          <w:rFonts w:ascii="Times New Roman" w:eastAsia="Times New Roman" w:hAnsi="Times New Roman" w:cs="Times New Roman"/>
          <w:sz w:val="28"/>
          <w:szCs w:val="26"/>
        </w:rPr>
        <w:t xml:space="preserve">7. Khi kết thúc sự kiện, phải trực tiếp làm thủ tục bàn </w:t>
      </w:r>
      <w:r w:rsidRPr="00B32653">
        <w:rPr>
          <w:rFonts w:ascii="Times New Roman" w:eastAsia="Times New Roman" w:hAnsi="Times New Roman" w:cs="Times New Roman"/>
          <w:sz w:val="28"/>
          <w:szCs w:val="26"/>
        </w:rPr>
        <w:t>giao cho cán bộ quản lý;</w:t>
      </w:r>
    </w:p>
    <w:p w:rsidR="002F1A01" w:rsidRPr="00B32653" w:rsidRDefault="00BA69E2">
      <w:pPr>
        <w:widowControl w:val="0"/>
        <w:spacing w:before="60" w:after="60" w:line="288" w:lineRule="auto"/>
        <w:ind w:firstLine="360"/>
        <w:jc w:val="both"/>
        <w:rPr>
          <w:rFonts w:ascii="Times New Roman" w:eastAsia="Times New Roman" w:hAnsi="Times New Roman" w:cs="Times New Roman"/>
          <w:color w:val="FF0000"/>
          <w:sz w:val="28"/>
          <w:szCs w:val="26"/>
        </w:rPr>
      </w:pPr>
      <w:r w:rsidRPr="00B32653">
        <w:rPr>
          <w:rFonts w:ascii="Times New Roman" w:eastAsia="Times New Roman" w:hAnsi="Times New Roman" w:cs="Times New Roman"/>
          <w:sz w:val="28"/>
          <w:szCs w:val="26"/>
        </w:rPr>
        <w:t>8. Thanh toán đầy đủ các khoản kinh phí.</w:t>
      </w:r>
      <w:r w:rsidRPr="00B32653">
        <w:rPr>
          <w:rFonts w:ascii="Times New Roman" w:eastAsia="Times New Roman" w:hAnsi="Times New Roman" w:cs="Times New Roman"/>
          <w:color w:val="FF0000"/>
          <w:sz w:val="28"/>
          <w:szCs w:val="26"/>
        </w:rPr>
        <w:t xml:space="preserve"> </w:t>
      </w:r>
    </w:p>
    <w:p w:rsidR="002F1A01" w:rsidRPr="00B3265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B32653">
        <w:rPr>
          <w:rFonts w:ascii="Times New Roman" w:eastAsia="Times New Roman" w:hAnsi="Times New Roman" w:cs="Times New Roman"/>
          <w:sz w:val="28"/>
          <w:szCs w:val="26"/>
        </w:rPr>
        <w:t xml:space="preserve">9. Thời gian sử dụng tối đa hàng ngày: 08h00 – 16h30 từ thứ Hai đến thứ Sáu; (trừ </w:t>
      </w:r>
      <w:r w:rsidRPr="00B32653">
        <w:rPr>
          <w:rFonts w:ascii="Times New Roman" w:eastAsia="Times New Roman" w:hAnsi="Times New Roman" w:cs="Times New Roman"/>
          <w:sz w:val="28"/>
          <w:szCs w:val="26"/>
        </w:rPr>
        <w:t xml:space="preserve">thứ 7, </w:t>
      </w:r>
      <w:r w:rsidRPr="00B32653">
        <w:rPr>
          <w:rFonts w:ascii="Times New Roman" w:eastAsia="Times New Roman" w:hAnsi="Times New Roman" w:cs="Times New Roman"/>
          <w:sz w:val="28"/>
          <w:szCs w:val="26"/>
        </w:rPr>
        <w:t>Chủ nhật và các ngày Lễ, Tết). Trường hợp sử dụng ngoài thời gian trên phải được Nhà trường phê duyệ</w:t>
      </w:r>
      <w:r w:rsidRPr="00B32653">
        <w:rPr>
          <w:rFonts w:ascii="Times New Roman" w:eastAsia="Times New Roman" w:hAnsi="Times New Roman" w:cs="Times New Roman"/>
          <w:sz w:val="28"/>
          <w:szCs w:val="26"/>
        </w:rPr>
        <w:t xml:space="preserve">t và đề nghị liên hệ trực tiếp với phòng </w:t>
      </w:r>
      <w:r w:rsidRPr="00B32653">
        <w:rPr>
          <w:rFonts w:ascii="Times New Roman" w:eastAsia="Times New Roman" w:hAnsi="Times New Roman" w:cs="Times New Roman"/>
          <w:sz w:val="28"/>
          <w:szCs w:val="26"/>
        </w:rPr>
        <w:t>HC-TH</w:t>
      </w:r>
      <w:r w:rsidRPr="00B32653">
        <w:rPr>
          <w:rFonts w:ascii="Times New Roman" w:eastAsia="Times New Roman" w:hAnsi="Times New Roman" w:cs="Times New Roman"/>
          <w:sz w:val="28"/>
          <w:szCs w:val="26"/>
        </w:rPr>
        <w:t>.</w:t>
      </w:r>
    </w:p>
    <w:p w:rsidR="002F1A01" w:rsidRPr="00B32653" w:rsidRDefault="002F1A01">
      <w:pPr>
        <w:widowControl w:val="0"/>
        <w:spacing w:before="60" w:after="60" w:line="288" w:lineRule="auto"/>
        <w:ind w:firstLine="360"/>
        <w:jc w:val="both"/>
        <w:rPr>
          <w:rFonts w:ascii="Times New Roman" w:eastAsia="Times New Roman" w:hAnsi="Times New Roman" w:cs="Times New Roman"/>
          <w:sz w:val="28"/>
          <w:szCs w:val="26"/>
        </w:rPr>
      </w:pPr>
    </w:p>
    <w:p w:rsidR="002F1A01" w:rsidRPr="006E3613" w:rsidRDefault="00BA69E2">
      <w:pPr>
        <w:spacing w:after="0" w:line="360" w:lineRule="auto"/>
        <w:jc w:val="center"/>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CHƯƠNG III</w:t>
      </w:r>
    </w:p>
    <w:p w:rsidR="002F1A01" w:rsidRPr="006E3613" w:rsidRDefault="00BA69E2">
      <w:pPr>
        <w:spacing w:after="0" w:line="360" w:lineRule="auto"/>
        <w:jc w:val="center"/>
        <w:rPr>
          <w:rFonts w:ascii="Times New Roman" w:eastAsia="Times New Roman" w:hAnsi="Times New Roman" w:cs="Times New Roman"/>
          <w:sz w:val="28"/>
          <w:szCs w:val="26"/>
        </w:rPr>
      </w:pPr>
      <w:r w:rsidRPr="006E3613">
        <w:rPr>
          <w:rFonts w:ascii="Times New Roman" w:eastAsia="Times New Roman" w:hAnsi="Times New Roman" w:cs="Times New Roman"/>
          <w:b/>
          <w:sz w:val="28"/>
          <w:szCs w:val="26"/>
        </w:rPr>
        <w:t>QUY TRÌNH THỰC HIỆN ĐĂNG KÝ VÀ SỬ DỤNG</w:t>
      </w:r>
    </w:p>
    <w:p w:rsidR="002F1A01" w:rsidRPr="006E3613" w:rsidRDefault="00BA69E2" w:rsidP="006E3613">
      <w:pPr>
        <w:widowControl w:val="0"/>
        <w:spacing w:before="60" w:after="60" w:line="288" w:lineRule="auto"/>
        <w:ind w:left="-360" w:firstLine="720"/>
        <w:jc w:val="both"/>
        <w:rPr>
          <w:rFonts w:ascii="Times New Roman" w:eastAsia="Times New Roman" w:hAnsi="Times New Roman" w:cs="Times New Roman"/>
          <w:sz w:val="28"/>
          <w:szCs w:val="26"/>
        </w:rPr>
      </w:pPr>
      <w:r w:rsidRPr="006E3613">
        <w:rPr>
          <w:rFonts w:ascii="Times New Roman" w:eastAsia="Times New Roman" w:hAnsi="Times New Roman" w:cs="Times New Roman"/>
          <w:b/>
          <w:sz w:val="28"/>
          <w:szCs w:val="26"/>
        </w:rPr>
        <w:t>Điều 7. Quy trình thực hiện đăng ký và bàn giao</w:t>
      </w:r>
      <w:r w:rsidRPr="006E3613">
        <w:rPr>
          <w:rFonts w:ascii="Times New Roman" w:eastAsia="Times New Roman" w:hAnsi="Times New Roman" w:cs="Times New Roman"/>
          <w:sz w:val="28"/>
          <w:szCs w:val="26"/>
          <w:u w:val="single"/>
        </w:rPr>
        <w:t xml:space="preserve"> </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 xml:space="preserve">1. Các đơn vị có nhu cầu sử dụng </w:t>
      </w:r>
      <w:r w:rsidR="006E3613" w:rsidRPr="006E3613">
        <w:rPr>
          <w:rFonts w:ascii="Times New Roman" w:eastAsia="Times New Roman" w:hAnsi="Times New Roman" w:cs="Times New Roman"/>
          <w:sz w:val="28"/>
          <w:szCs w:val="26"/>
        </w:rPr>
        <w:t xml:space="preserve">Phòng Họp, Hội trường </w:t>
      </w:r>
      <w:r w:rsidRPr="006E3613">
        <w:rPr>
          <w:rFonts w:ascii="Times New Roman" w:eastAsia="Times New Roman" w:hAnsi="Times New Roman" w:cs="Times New Roman"/>
          <w:sz w:val="28"/>
          <w:szCs w:val="26"/>
        </w:rPr>
        <w:t xml:space="preserve"> </w:t>
      </w:r>
      <w:r w:rsidRPr="006E3613">
        <w:rPr>
          <w:rFonts w:ascii="Times New Roman" w:eastAsia="Times New Roman" w:hAnsi="Times New Roman" w:cs="Times New Roman"/>
          <w:sz w:val="28"/>
          <w:szCs w:val="26"/>
        </w:rPr>
        <w:t>A</w:t>
      </w:r>
      <w:r w:rsidRPr="006E3613">
        <w:rPr>
          <w:rFonts w:ascii="Times New Roman" w:eastAsia="Times New Roman" w:hAnsi="Times New Roman" w:cs="Times New Roman"/>
          <w:sz w:val="28"/>
          <w:szCs w:val="26"/>
        </w:rPr>
        <w:t xml:space="preserve"> đăng ký </w:t>
      </w:r>
      <w:r w:rsidRPr="006E3613">
        <w:rPr>
          <w:rFonts w:ascii="Times New Roman" w:eastAsia="Times New Roman" w:hAnsi="Times New Roman" w:cs="Times New Roman"/>
          <w:sz w:val="28"/>
          <w:szCs w:val="26"/>
        </w:rPr>
        <w:t>trên lịch tuần và được hiệu trưởng phê duyệ</w:t>
      </w:r>
      <w:r w:rsidRPr="006E3613">
        <w:rPr>
          <w:rFonts w:ascii="Times New Roman" w:eastAsia="Times New Roman" w:hAnsi="Times New Roman" w:cs="Times New Roman"/>
          <w:sz w:val="28"/>
          <w:szCs w:val="26"/>
        </w:rPr>
        <w:t>t</w:t>
      </w:r>
      <w:r w:rsidR="006E3613">
        <w:rPr>
          <w:rFonts w:ascii="Times New Roman" w:eastAsia="Times New Roman" w:hAnsi="Times New Roman" w:cs="Times New Roman"/>
          <w:sz w:val="28"/>
          <w:szCs w:val="26"/>
        </w:rPr>
        <w:t xml:space="preserve"> </w:t>
      </w:r>
      <w:r w:rsidR="006E3613" w:rsidRPr="006E3613">
        <w:rPr>
          <w:rFonts w:ascii="Times New Roman" w:eastAsia="Times New Roman" w:hAnsi="Times New Roman" w:cs="Times New Roman"/>
          <w:sz w:val="28"/>
          <w:szCs w:val="28"/>
        </w:rPr>
        <w:t>(</w:t>
      </w:r>
      <w:r w:rsidRPr="006E3613">
        <w:rPr>
          <w:rFonts w:ascii="Times New Roman" w:eastAsia="SimSun" w:hAnsi="Times New Roman" w:cs="Times New Roman"/>
          <w:color w:val="000000"/>
          <w:sz w:val="28"/>
          <w:szCs w:val="28"/>
          <w:lang w:eastAsia="zh-CN" w:bidi="ar"/>
        </w:rPr>
        <w:t>tr</w:t>
      </w:r>
      <w:r w:rsidRPr="006E3613">
        <w:rPr>
          <w:rFonts w:ascii="Times New Roman" w:eastAsia="SimSun" w:hAnsi="Times New Roman" w:cs="Times New Roman"/>
          <w:color w:val="000000"/>
          <w:sz w:val="28"/>
          <w:szCs w:val="28"/>
          <w:lang w:eastAsia="zh-CN" w:bidi="ar"/>
        </w:rPr>
        <w:t>ừ</w:t>
      </w:r>
      <w:r w:rsidRPr="006E3613">
        <w:rPr>
          <w:rFonts w:ascii="Times New Roman" w:eastAsia="SimSun" w:hAnsi="Times New Roman" w:cs="Times New Roman"/>
          <w:color w:val="000000"/>
          <w:sz w:val="28"/>
          <w:szCs w:val="28"/>
          <w:lang w:eastAsia="zh-CN" w:bidi="ar"/>
        </w:rPr>
        <w:t xml:space="preserve"> các cu</w:t>
      </w:r>
      <w:r w:rsidRPr="006E3613">
        <w:rPr>
          <w:rFonts w:ascii="Times New Roman" w:eastAsia="SimSun" w:hAnsi="Times New Roman" w:cs="Times New Roman"/>
          <w:color w:val="000000"/>
          <w:sz w:val="28"/>
          <w:szCs w:val="28"/>
          <w:lang w:eastAsia="zh-CN" w:bidi="ar"/>
        </w:rPr>
        <w:t>ộ</w:t>
      </w:r>
      <w:r w:rsidRPr="006E3613">
        <w:rPr>
          <w:rFonts w:ascii="Times New Roman" w:eastAsia="SimSun" w:hAnsi="Times New Roman" w:cs="Times New Roman"/>
          <w:color w:val="000000"/>
          <w:sz w:val="28"/>
          <w:szCs w:val="28"/>
          <w:lang w:eastAsia="zh-CN" w:bidi="ar"/>
        </w:rPr>
        <w:t>c h</w:t>
      </w:r>
      <w:r w:rsidRPr="006E3613">
        <w:rPr>
          <w:rFonts w:ascii="Times New Roman" w:eastAsia="SimSun" w:hAnsi="Times New Roman" w:cs="Times New Roman"/>
          <w:color w:val="000000"/>
          <w:sz w:val="28"/>
          <w:szCs w:val="28"/>
          <w:lang w:eastAsia="zh-CN" w:bidi="ar"/>
        </w:rPr>
        <w:t>ọ</w:t>
      </w:r>
      <w:r w:rsidRPr="006E3613">
        <w:rPr>
          <w:rFonts w:ascii="Times New Roman" w:eastAsia="SimSun" w:hAnsi="Times New Roman" w:cs="Times New Roman"/>
          <w:color w:val="000000"/>
          <w:sz w:val="28"/>
          <w:szCs w:val="28"/>
          <w:lang w:eastAsia="zh-CN" w:bidi="ar"/>
        </w:rPr>
        <w:t>p đ</w:t>
      </w:r>
      <w:r w:rsidRPr="006E3613">
        <w:rPr>
          <w:rFonts w:ascii="Times New Roman" w:eastAsia="SimSun" w:hAnsi="Times New Roman" w:cs="Times New Roman"/>
          <w:color w:val="000000"/>
          <w:sz w:val="28"/>
          <w:szCs w:val="28"/>
          <w:lang w:eastAsia="zh-CN" w:bidi="ar"/>
        </w:rPr>
        <w:t>ộ</w:t>
      </w:r>
      <w:r w:rsidRPr="006E3613">
        <w:rPr>
          <w:rFonts w:ascii="Times New Roman" w:eastAsia="SimSun" w:hAnsi="Times New Roman" w:cs="Times New Roman"/>
          <w:color w:val="000000"/>
          <w:sz w:val="28"/>
          <w:szCs w:val="28"/>
          <w:lang w:eastAsia="zh-CN" w:bidi="ar"/>
        </w:rPr>
        <w:t>t xu</w:t>
      </w:r>
      <w:r w:rsidRPr="006E3613">
        <w:rPr>
          <w:rFonts w:ascii="Times New Roman" w:eastAsia="SimSun" w:hAnsi="Times New Roman" w:cs="Times New Roman"/>
          <w:color w:val="000000"/>
          <w:sz w:val="28"/>
          <w:szCs w:val="28"/>
          <w:lang w:eastAsia="zh-CN" w:bidi="ar"/>
        </w:rPr>
        <w:t>ấ</w:t>
      </w:r>
      <w:r w:rsidRPr="006E3613">
        <w:rPr>
          <w:rFonts w:ascii="Times New Roman" w:eastAsia="SimSun" w:hAnsi="Times New Roman" w:cs="Times New Roman"/>
          <w:color w:val="000000"/>
          <w:sz w:val="28"/>
          <w:szCs w:val="28"/>
          <w:lang w:eastAsia="zh-CN" w:bidi="ar"/>
        </w:rPr>
        <w:t xml:space="preserve">t thì </w:t>
      </w:r>
      <w:r w:rsidRPr="006E3613">
        <w:rPr>
          <w:rFonts w:ascii="Times New Roman" w:eastAsia="SimSun" w:hAnsi="Times New Roman" w:cs="Times New Roman"/>
          <w:color w:val="000000"/>
          <w:sz w:val="28"/>
          <w:szCs w:val="28"/>
          <w:lang w:eastAsia="zh-CN" w:bidi="ar"/>
        </w:rPr>
        <w:t>ph</w:t>
      </w:r>
      <w:r w:rsidRPr="006E3613">
        <w:rPr>
          <w:rFonts w:ascii="Times New Roman" w:eastAsia="SimSun" w:hAnsi="Times New Roman" w:cs="Times New Roman"/>
          <w:color w:val="000000"/>
          <w:sz w:val="28"/>
          <w:szCs w:val="28"/>
          <w:lang w:eastAsia="zh-CN" w:bidi="ar"/>
        </w:rPr>
        <w:t>ả</w:t>
      </w:r>
      <w:r w:rsidRPr="006E3613">
        <w:rPr>
          <w:rFonts w:ascii="Times New Roman" w:eastAsia="SimSun" w:hAnsi="Times New Roman" w:cs="Times New Roman"/>
          <w:color w:val="000000"/>
          <w:sz w:val="28"/>
          <w:szCs w:val="28"/>
          <w:lang w:eastAsia="zh-CN" w:bidi="ar"/>
        </w:rPr>
        <w:t>i đăng ký trư</w:t>
      </w:r>
      <w:r w:rsidRPr="006E3613">
        <w:rPr>
          <w:rFonts w:ascii="Times New Roman" w:eastAsia="SimSun" w:hAnsi="Times New Roman" w:cs="Times New Roman"/>
          <w:color w:val="000000"/>
          <w:sz w:val="28"/>
          <w:szCs w:val="28"/>
          <w:lang w:eastAsia="zh-CN" w:bidi="ar"/>
        </w:rPr>
        <w:t>ớ</w:t>
      </w:r>
      <w:r w:rsidRPr="006E3613">
        <w:rPr>
          <w:rFonts w:ascii="Times New Roman" w:eastAsia="SimSun" w:hAnsi="Times New Roman" w:cs="Times New Roman"/>
          <w:color w:val="000000"/>
          <w:sz w:val="28"/>
          <w:szCs w:val="28"/>
          <w:lang w:eastAsia="zh-CN" w:bidi="ar"/>
        </w:rPr>
        <w:t>c v</w:t>
      </w:r>
      <w:r w:rsidRPr="006E3613">
        <w:rPr>
          <w:rFonts w:ascii="Times New Roman" w:eastAsia="SimSun" w:hAnsi="Times New Roman" w:cs="Times New Roman"/>
          <w:color w:val="000000"/>
          <w:sz w:val="28"/>
          <w:szCs w:val="28"/>
          <w:lang w:eastAsia="zh-CN" w:bidi="ar"/>
        </w:rPr>
        <w:t>ớ</w:t>
      </w:r>
      <w:r w:rsidRPr="006E3613">
        <w:rPr>
          <w:rFonts w:ascii="Times New Roman" w:eastAsia="SimSun" w:hAnsi="Times New Roman" w:cs="Times New Roman"/>
          <w:color w:val="000000"/>
          <w:sz w:val="28"/>
          <w:szCs w:val="28"/>
          <w:lang w:eastAsia="zh-CN" w:bidi="ar"/>
        </w:rPr>
        <w:t>i Phòng Hành chính - T</w:t>
      </w:r>
      <w:r w:rsidRPr="006E3613">
        <w:rPr>
          <w:rFonts w:ascii="Times New Roman" w:eastAsia="SimSun" w:hAnsi="Times New Roman" w:cs="Times New Roman"/>
          <w:color w:val="000000"/>
          <w:sz w:val="28"/>
          <w:szCs w:val="28"/>
          <w:lang w:eastAsia="zh-CN" w:bidi="ar"/>
        </w:rPr>
        <w:t>ổ</w:t>
      </w:r>
      <w:r w:rsidRPr="006E3613">
        <w:rPr>
          <w:rFonts w:ascii="Times New Roman" w:eastAsia="SimSun" w:hAnsi="Times New Roman" w:cs="Times New Roman"/>
          <w:color w:val="000000"/>
          <w:sz w:val="28"/>
          <w:szCs w:val="28"/>
          <w:lang w:eastAsia="zh-CN" w:bidi="ar"/>
        </w:rPr>
        <w:t>ng h</w:t>
      </w:r>
      <w:r w:rsidRPr="006E3613">
        <w:rPr>
          <w:rFonts w:ascii="Times New Roman" w:eastAsia="SimSun" w:hAnsi="Times New Roman" w:cs="Times New Roman"/>
          <w:color w:val="000000"/>
          <w:sz w:val="28"/>
          <w:szCs w:val="28"/>
          <w:lang w:eastAsia="zh-CN" w:bidi="ar"/>
        </w:rPr>
        <w:t>ợ</w:t>
      </w:r>
      <w:r w:rsidRPr="006E3613">
        <w:rPr>
          <w:rFonts w:ascii="Times New Roman" w:eastAsia="SimSun" w:hAnsi="Times New Roman" w:cs="Times New Roman"/>
          <w:color w:val="000000"/>
          <w:sz w:val="28"/>
          <w:szCs w:val="28"/>
          <w:lang w:eastAsia="zh-CN" w:bidi="ar"/>
        </w:rPr>
        <w:t xml:space="preserve">p </w:t>
      </w:r>
      <w:r w:rsidRPr="006E3613">
        <w:rPr>
          <w:rFonts w:ascii="Times New Roman" w:eastAsia="SimSun" w:hAnsi="Times New Roman" w:cs="Times New Roman"/>
          <w:color w:val="000000"/>
          <w:sz w:val="28"/>
          <w:szCs w:val="28"/>
          <w:lang w:eastAsia="zh-CN" w:bidi="ar"/>
        </w:rPr>
        <w:t>trư</w:t>
      </w:r>
      <w:r w:rsidRPr="006E3613">
        <w:rPr>
          <w:rFonts w:ascii="Times New Roman" w:eastAsia="SimSun" w:hAnsi="Times New Roman" w:cs="Times New Roman"/>
          <w:color w:val="000000"/>
          <w:sz w:val="28"/>
          <w:szCs w:val="28"/>
          <w:lang w:eastAsia="zh-CN" w:bidi="ar"/>
        </w:rPr>
        <w:t>ớ</w:t>
      </w:r>
      <w:r w:rsidRPr="006E3613">
        <w:rPr>
          <w:rFonts w:ascii="Times New Roman" w:eastAsia="SimSun" w:hAnsi="Times New Roman" w:cs="Times New Roman"/>
          <w:color w:val="000000"/>
          <w:sz w:val="28"/>
          <w:szCs w:val="28"/>
          <w:lang w:eastAsia="zh-CN" w:bidi="ar"/>
        </w:rPr>
        <w:t>c th</w:t>
      </w:r>
      <w:r w:rsidRPr="006E3613">
        <w:rPr>
          <w:rFonts w:ascii="Times New Roman" w:eastAsia="SimSun" w:hAnsi="Times New Roman" w:cs="Times New Roman"/>
          <w:color w:val="000000"/>
          <w:sz w:val="28"/>
          <w:szCs w:val="28"/>
          <w:lang w:eastAsia="zh-CN" w:bidi="ar"/>
        </w:rPr>
        <w:t>ờ</w:t>
      </w:r>
      <w:r w:rsidRPr="006E3613">
        <w:rPr>
          <w:rFonts w:ascii="Times New Roman" w:eastAsia="SimSun" w:hAnsi="Times New Roman" w:cs="Times New Roman"/>
          <w:color w:val="000000"/>
          <w:sz w:val="28"/>
          <w:szCs w:val="28"/>
          <w:lang w:eastAsia="zh-CN" w:bidi="ar"/>
        </w:rPr>
        <w:t>i gian di</w:t>
      </w:r>
      <w:r w:rsidRPr="006E3613">
        <w:rPr>
          <w:rFonts w:ascii="Times New Roman" w:eastAsia="SimSun" w:hAnsi="Times New Roman" w:cs="Times New Roman"/>
          <w:color w:val="000000"/>
          <w:sz w:val="28"/>
          <w:szCs w:val="28"/>
          <w:lang w:eastAsia="zh-CN" w:bidi="ar"/>
        </w:rPr>
        <w:t>ễ</w:t>
      </w:r>
      <w:r w:rsidRPr="006E3613">
        <w:rPr>
          <w:rFonts w:ascii="Times New Roman" w:eastAsia="SimSun" w:hAnsi="Times New Roman" w:cs="Times New Roman"/>
          <w:color w:val="000000"/>
          <w:sz w:val="28"/>
          <w:szCs w:val="28"/>
          <w:lang w:eastAsia="zh-CN" w:bidi="ar"/>
        </w:rPr>
        <w:t>n ra cu</w:t>
      </w:r>
      <w:r w:rsidRPr="006E3613">
        <w:rPr>
          <w:rFonts w:ascii="Times New Roman" w:eastAsia="SimSun" w:hAnsi="Times New Roman" w:cs="Times New Roman"/>
          <w:color w:val="000000"/>
          <w:sz w:val="28"/>
          <w:szCs w:val="28"/>
          <w:lang w:eastAsia="zh-CN" w:bidi="ar"/>
        </w:rPr>
        <w:t>ộ</w:t>
      </w:r>
      <w:r w:rsidRPr="006E3613">
        <w:rPr>
          <w:rFonts w:ascii="Times New Roman" w:eastAsia="SimSun" w:hAnsi="Times New Roman" w:cs="Times New Roman"/>
          <w:color w:val="000000"/>
          <w:sz w:val="28"/>
          <w:szCs w:val="28"/>
          <w:lang w:eastAsia="zh-CN" w:bidi="ar"/>
        </w:rPr>
        <w:t>c h</w:t>
      </w:r>
      <w:r w:rsidRPr="006E3613">
        <w:rPr>
          <w:rFonts w:ascii="Times New Roman" w:eastAsia="SimSun" w:hAnsi="Times New Roman" w:cs="Times New Roman"/>
          <w:color w:val="000000"/>
          <w:sz w:val="28"/>
          <w:szCs w:val="28"/>
          <w:lang w:eastAsia="zh-CN" w:bidi="ar"/>
        </w:rPr>
        <w:t>ọ</w:t>
      </w:r>
      <w:r w:rsidRPr="006E3613">
        <w:rPr>
          <w:rFonts w:ascii="Times New Roman" w:eastAsia="SimSun" w:hAnsi="Times New Roman" w:cs="Times New Roman"/>
          <w:color w:val="000000"/>
          <w:sz w:val="28"/>
          <w:szCs w:val="28"/>
          <w:lang w:eastAsia="zh-CN" w:bidi="ar"/>
        </w:rPr>
        <w:t>p 1 ngày)</w:t>
      </w:r>
      <w:r w:rsidRPr="006E3613">
        <w:rPr>
          <w:rFonts w:ascii="Times New Roman" w:eastAsia="Times New Roman" w:hAnsi="Times New Roman" w:cs="Times New Roman"/>
          <w:sz w:val="28"/>
          <w:szCs w:val="28"/>
        </w:rPr>
        <w:t>;</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 xml:space="preserve">2. Phòng </w:t>
      </w:r>
      <w:r w:rsidRPr="006E3613">
        <w:rPr>
          <w:rFonts w:ascii="Times New Roman" w:eastAsia="Times New Roman" w:hAnsi="Times New Roman" w:cs="Times New Roman"/>
          <w:sz w:val="28"/>
          <w:szCs w:val="26"/>
        </w:rPr>
        <w:t>HC-TH</w:t>
      </w:r>
      <w:r w:rsidRPr="006E3613">
        <w:rPr>
          <w:rFonts w:ascii="Times New Roman" w:eastAsia="Times New Roman" w:hAnsi="Times New Roman" w:cs="Times New Roman"/>
          <w:sz w:val="28"/>
          <w:szCs w:val="26"/>
        </w:rPr>
        <w:t xml:space="preserve"> tổng hợp số liệu đăng ký sử dụng,</w:t>
      </w:r>
      <w:r w:rsidRPr="006E3613">
        <w:rPr>
          <w:rFonts w:ascii="Times New Roman" w:eastAsia="Times New Roman" w:hAnsi="Times New Roman" w:cs="Times New Roman"/>
          <w:sz w:val="28"/>
          <w:szCs w:val="26"/>
        </w:rPr>
        <w:t xml:space="preserve"> báo cáo</w:t>
      </w:r>
      <w:r w:rsidRPr="006E3613">
        <w:rPr>
          <w:rFonts w:ascii="Times New Roman" w:eastAsia="Times New Roman" w:hAnsi="Times New Roman" w:cs="Times New Roman"/>
          <w:sz w:val="28"/>
          <w:szCs w:val="26"/>
        </w:rPr>
        <w:t xml:space="preserve"> Ban Giám hiệu </w:t>
      </w:r>
      <w:r w:rsidRPr="006E3613">
        <w:rPr>
          <w:rFonts w:ascii="Times New Roman" w:eastAsia="Times New Roman" w:hAnsi="Times New Roman" w:cs="Times New Roman"/>
          <w:sz w:val="28"/>
          <w:szCs w:val="26"/>
        </w:rPr>
        <w:t>tại các giao ban tháng</w:t>
      </w:r>
      <w:r w:rsidRPr="006E3613">
        <w:rPr>
          <w:rFonts w:ascii="Times New Roman" w:eastAsia="Times New Roman" w:hAnsi="Times New Roman" w:cs="Times New Roman"/>
          <w:sz w:val="28"/>
          <w:szCs w:val="26"/>
        </w:rPr>
        <w:t xml:space="preserve">. </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 xml:space="preserve">3. Sau khi kế hoạch sử dụng </w:t>
      </w:r>
      <w:r w:rsidR="006E3613" w:rsidRPr="006E3613">
        <w:rPr>
          <w:rFonts w:ascii="Times New Roman" w:eastAsia="Times New Roman" w:hAnsi="Times New Roman" w:cs="Times New Roman"/>
          <w:sz w:val="28"/>
          <w:szCs w:val="26"/>
        </w:rPr>
        <w:t xml:space="preserve">Phòng Họp, Hội trường </w:t>
      </w:r>
      <w:r w:rsidRPr="006E3613">
        <w:rPr>
          <w:rFonts w:ascii="Times New Roman" w:eastAsia="Times New Roman" w:hAnsi="Times New Roman" w:cs="Times New Roman"/>
          <w:sz w:val="28"/>
          <w:szCs w:val="26"/>
        </w:rPr>
        <w:t xml:space="preserve"> </w:t>
      </w:r>
      <w:r w:rsidRPr="006E3613">
        <w:rPr>
          <w:rFonts w:ascii="Times New Roman" w:eastAsia="Times New Roman" w:hAnsi="Times New Roman" w:cs="Times New Roman"/>
          <w:sz w:val="28"/>
          <w:szCs w:val="26"/>
        </w:rPr>
        <w:t>A</w:t>
      </w:r>
      <w:r w:rsidRPr="006E3613">
        <w:rPr>
          <w:rFonts w:ascii="Times New Roman" w:eastAsia="Times New Roman" w:hAnsi="Times New Roman" w:cs="Times New Roman"/>
          <w:sz w:val="28"/>
          <w:szCs w:val="26"/>
        </w:rPr>
        <w:t xml:space="preserve"> được thông qua, đơn vị sử dụng chủ động làm việc với Phòng </w:t>
      </w:r>
      <w:r w:rsidRPr="006E3613">
        <w:rPr>
          <w:rFonts w:ascii="Times New Roman" w:eastAsia="Times New Roman" w:hAnsi="Times New Roman" w:cs="Times New Roman"/>
          <w:sz w:val="28"/>
          <w:szCs w:val="26"/>
        </w:rPr>
        <w:t>HC-TH</w:t>
      </w:r>
      <w:r w:rsidRPr="006E3613">
        <w:rPr>
          <w:rFonts w:ascii="Times New Roman" w:eastAsia="Times New Roman" w:hAnsi="Times New Roman" w:cs="Times New Roman"/>
          <w:sz w:val="28"/>
          <w:szCs w:val="26"/>
        </w:rPr>
        <w:t xml:space="preserve"> để thống nhất công tác chuẩn bị.</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 xml:space="preserve">4. Sau khi hoạt động kết thúc, đơn vị sử dụng có trách nhiệm cùng cán bộ phụ trách kiểm tra, thực hiện công tác bàn giao lại </w:t>
      </w:r>
      <w:r w:rsidR="006E3613" w:rsidRPr="006E3613">
        <w:rPr>
          <w:rFonts w:ascii="Times New Roman" w:eastAsia="Times New Roman" w:hAnsi="Times New Roman" w:cs="Times New Roman"/>
          <w:sz w:val="28"/>
          <w:szCs w:val="26"/>
        </w:rPr>
        <w:t xml:space="preserve">Phòng Họp, Hội trường </w:t>
      </w:r>
      <w:r w:rsidRPr="006E3613">
        <w:rPr>
          <w:rFonts w:ascii="Times New Roman" w:eastAsia="Times New Roman" w:hAnsi="Times New Roman" w:cs="Times New Roman"/>
          <w:sz w:val="28"/>
          <w:szCs w:val="26"/>
        </w:rPr>
        <w:t xml:space="preserve"> </w:t>
      </w:r>
      <w:r w:rsidRPr="006E3613">
        <w:rPr>
          <w:rFonts w:ascii="Times New Roman" w:eastAsia="Times New Roman" w:hAnsi="Times New Roman" w:cs="Times New Roman"/>
          <w:sz w:val="28"/>
          <w:szCs w:val="26"/>
        </w:rPr>
        <w:t>A</w:t>
      </w:r>
      <w:r w:rsidRPr="006E3613">
        <w:rPr>
          <w:rFonts w:ascii="Times New Roman" w:eastAsia="Times New Roman" w:hAnsi="Times New Roman" w:cs="Times New Roman"/>
          <w:sz w:val="28"/>
          <w:szCs w:val="26"/>
        </w:rPr>
        <w:t xml:space="preserve"> và thanh lý hợp đồng.</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5. Đối với những hoạt động theo kế hoạch của Nhà trường, đã được đăng trên lịch công tác tuần không cần thực hiện theo quy trình đăng ký trên. Các đơn vị chịu trách nhiệm thực hiện theo đúng sự phân công của Nhà trường.</w:t>
      </w:r>
    </w:p>
    <w:p w:rsidR="006E3613" w:rsidRDefault="006E3613">
      <w:pPr>
        <w:spacing w:after="0" w:line="360" w:lineRule="auto"/>
        <w:jc w:val="center"/>
        <w:rPr>
          <w:rFonts w:ascii="Times New Roman" w:eastAsia="Times New Roman" w:hAnsi="Times New Roman" w:cs="Times New Roman"/>
          <w:sz w:val="26"/>
          <w:szCs w:val="26"/>
        </w:rPr>
      </w:pPr>
    </w:p>
    <w:p w:rsidR="006E3613" w:rsidRDefault="006E3613">
      <w:pPr>
        <w:spacing w:after="0" w:line="360" w:lineRule="auto"/>
        <w:jc w:val="center"/>
        <w:rPr>
          <w:rFonts w:ascii="Times New Roman" w:eastAsia="Times New Roman" w:hAnsi="Times New Roman" w:cs="Times New Roman"/>
          <w:sz w:val="26"/>
          <w:szCs w:val="26"/>
        </w:rPr>
      </w:pPr>
    </w:p>
    <w:p w:rsidR="006E3613" w:rsidRDefault="006E3613">
      <w:pPr>
        <w:spacing w:after="0" w:line="360" w:lineRule="auto"/>
        <w:jc w:val="center"/>
        <w:rPr>
          <w:rFonts w:ascii="Times New Roman" w:eastAsia="Times New Roman" w:hAnsi="Times New Roman" w:cs="Times New Roman"/>
          <w:sz w:val="26"/>
          <w:szCs w:val="26"/>
        </w:rPr>
      </w:pPr>
    </w:p>
    <w:p w:rsidR="002F1A01" w:rsidRPr="006E3613" w:rsidRDefault="00BA69E2">
      <w:pPr>
        <w:spacing w:after="0" w:line="360" w:lineRule="auto"/>
        <w:jc w:val="center"/>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lastRenderedPageBreak/>
        <w:t>CHƯƠNG IV</w:t>
      </w:r>
    </w:p>
    <w:p w:rsidR="002F1A01" w:rsidRPr="006E3613" w:rsidRDefault="00BA69E2">
      <w:pPr>
        <w:spacing w:after="0" w:line="360" w:lineRule="auto"/>
        <w:jc w:val="center"/>
        <w:rPr>
          <w:rFonts w:ascii="Times New Roman" w:eastAsia="Times New Roman" w:hAnsi="Times New Roman" w:cs="Times New Roman"/>
          <w:sz w:val="28"/>
          <w:szCs w:val="26"/>
        </w:rPr>
      </w:pPr>
      <w:r w:rsidRPr="006E3613">
        <w:rPr>
          <w:rFonts w:ascii="Times New Roman" w:eastAsia="Times New Roman" w:hAnsi="Times New Roman" w:cs="Times New Roman"/>
          <w:b/>
          <w:sz w:val="28"/>
          <w:szCs w:val="26"/>
        </w:rPr>
        <w:t>CÁC QUY ĐỊNH CỤ THỂ TRONG QUÁ TRÌNH SỬ DỤNG</w:t>
      </w:r>
    </w:p>
    <w:p w:rsidR="002F1A01" w:rsidRPr="006E3613" w:rsidRDefault="00BA69E2" w:rsidP="006E3613">
      <w:pPr>
        <w:widowControl w:val="0"/>
        <w:spacing w:before="60" w:after="60" w:line="288" w:lineRule="auto"/>
        <w:ind w:firstLine="720"/>
        <w:jc w:val="both"/>
        <w:rPr>
          <w:rFonts w:ascii="Times New Roman" w:eastAsia="Times New Roman" w:hAnsi="Times New Roman" w:cs="Times New Roman"/>
          <w:b/>
          <w:bCs/>
          <w:sz w:val="28"/>
          <w:szCs w:val="26"/>
        </w:rPr>
      </w:pPr>
      <w:r w:rsidRPr="006E3613">
        <w:rPr>
          <w:rFonts w:ascii="Times New Roman" w:eastAsia="Times New Roman" w:hAnsi="Times New Roman" w:cs="Times New Roman"/>
          <w:b/>
          <w:bCs/>
          <w:sz w:val="28"/>
          <w:szCs w:val="26"/>
        </w:rPr>
        <w:t xml:space="preserve">Điều 8. Quy định đối với các cá nhân tham gia sự kiện diễn ra tại </w:t>
      </w:r>
      <w:r w:rsidR="006E3613" w:rsidRPr="006E3613">
        <w:rPr>
          <w:rFonts w:ascii="Times New Roman" w:eastAsia="Times New Roman" w:hAnsi="Times New Roman" w:cs="Times New Roman"/>
          <w:b/>
          <w:bCs/>
          <w:sz w:val="28"/>
          <w:szCs w:val="26"/>
        </w:rPr>
        <w:t xml:space="preserve">Phòng Họp, Hội trường </w:t>
      </w:r>
      <w:r w:rsidRPr="006E3613">
        <w:rPr>
          <w:rFonts w:ascii="Times New Roman" w:eastAsia="Times New Roman" w:hAnsi="Times New Roman" w:cs="Times New Roman"/>
          <w:b/>
          <w:bCs/>
          <w:sz w:val="28"/>
          <w:szCs w:val="26"/>
        </w:rPr>
        <w:t xml:space="preserve"> </w:t>
      </w:r>
      <w:r w:rsidRPr="006E3613">
        <w:rPr>
          <w:rFonts w:ascii="Times New Roman" w:eastAsia="Times New Roman" w:hAnsi="Times New Roman" w:cs="Times New Roman"/>
          <w:b/>
          <w:bCs/>
          <w:sz w:val="28"/>
          <w:szCs w:val="26"/>
        </w:rPr>
        <w:t>A</w:t>
      </w:r>
      <w:r w:rsidRPr="006E3613">
        <w:rPr>
          <w:rFonts w:ascii="Times New Roman" w:eastAsia="Times New Roman" w:hAnsi="Times New Roman" w:cs="Times New Roman"/>
          <w:b/>
          <w:bCs/>
          <w:sz w:val="28"/>
          <w:szCs w:val="26"/>
        </w:rPr>
        <w:t xml:space="preserve"> </w:t>
      </w:r>
    </w:p>
    <w:p w:rsidR="002F1A01" w:rsidRPr="006E3613" w:rsidRDefault="00BA69E2">
      <w:pPr>
        <w:widowControl w:val="0"/>
        <w:numPr>
          <w:ilvl w:val="0"/>
          <w:numId w:val="1"/>
        </w:numPr>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 xml:space="preserve">Quy định về trang phục: Trang phục lịch sự, gọn gàng, không mặc trang phục không phù hợp, quần cộc, quần lửng, </w:t>
      </w:r>
      <w:r w:rsidRPr="006E3613">
        <w:rPr>
          <w:rFonts w:ascii="Times New Roman" w:eastAsia="Times New Roman" w:hAnsi="Times New Roman" w:cs="Times New Roman"/>
          <w:sz w:val="28"/>
          <w:szCs w:val="26"/>
        </w:rPr>
        <w:t xml:space="preserve">quần áo ngủ… khi đến tham dự các sự kiện diễn ra tại </w:t>
      </w:r>
      <w:r w:rsidR="006E3613" w:rsidRPr="006E3613">
        <w:rPr>
          <w:rFonts w:ascii="Times New Roman" w:eastAsia="Times New Roman" w:hAnsi="Times New Roman" w:cs="Times New Roman"/>
          <w:sz w:val="28"/>
          <w:szCs w:val="26"/>
        </w:rPr>
        <w:t xml:space="preserve">Phòng Họp, Hội trường </w:t>
      </w:r>
      <w:r w:rsidRPr="006E3613">
        <w:rPr>
          <w:rFonts w:ascii="Times New Roman" w:eastAsia="Times New Roman" w:hAnsi="Times New Roman" w:cs="Times New Roman"/>
          <w:sz w:val="28"/>
          <w:szCs w:val="26"/>
        </w:rPr>
        <w:t xml:space="preserve"> </w:t>
      </w:r>
      <w:r w:rsidRPr="006E3613">
        <w:rPr>
          <w:rFonts w:ascii="Times New Roman" w:eastAsia="Times New Roman" w:hAnsi="Times New Roman" w:cs="Times New Roman"/>
          <w:sz w:val="28"/>
          <w:szCs w:val="26"/>
        </w:rPr>
        <w:t>A</w:t>
      </w:r>
      <w:r w:rsidR="006E3613">
        <w:rPr>
          <w:rFonts w:ascii="Times New Roman" w:eastAsia="Times New Roman" w:hAnsi="Times New Roman" w:cs="Times New Roman"/>
          <w:sz w:val="28"/>
          <w:szCs w:val="26"/>
        </w:rPr>
        <w:t>.</w:t>
      </w:r>
    </w:p>
    <w:p w:rsidR="002F1A01" w:rsidRPr="006E3613" w:rsidRDefault="00BA69E2">
      <w:pPr>
        <w:widowControl w:val="0"/>
        <w:spacing w:before="60" w:after="60" w:line="288" w:lineRule="auto"/>
        <w:ind w:firstLineChars="150" w:firstLine="420"/>
        <w:jc w:val="both"/>
        <w:rPr>
          <w:rFonts w:ascii="Times New Roman" w:eastAsia="Times New Roman" w:hAnsi="Times New Roman" w:cs="Times New Roman"/>
          <w:bCs/>
          <w:sz w:val="28"/>
          <w:szCs w:val="26"/>
        </w:rPr>
      </w:pPr>
      <w:r w:rsidRPr="006E3613">
        <w:rPr>
          <w:rFonts w:ascii="Times New Roman" w:eastAsia="Times New Roman" w:hAnsi="Times New Roman" w:cs="Times New Roman"/>
          <w:bCs/>
          <w:sz w:val="28"/>
          <w:szCs w:val="26"/>
        </w:rPr>
        <w:t xml:space="preserve">2. Quy định về An ninh trật tự: </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a. Không có các hành vi gây mất trật tự.</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b. Nghiêm cấm mang theo các chất gây nghiện, chất nổ, chất dễ cháy và các hàng hóa Quốc cấm.</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bCs/>
          <w:sz w:val="28"/>
          <w:szCs w:val="26"/>
        </w:rPr>
        <w:t xml:space="preserve">3. Quy định về Vệ sinh: </w:t>
      </w:r>
      <w:r w:rsidRPr="006E3613">
        <w:rPr>
          <w:rFonts w:ascii="Times New Roman" w:eastAsia="Times New Roman" w:hAnsi="Times New Roman" w:cs="Times New Roman"/>
          <w:sz w:val="28"/>
          <w:szCs w:val="26"/>
        </w:rPr>
        <w:t xml:space="preserve">Giữ gìn vệ sinh chung, không làm bẩn nền nhà, hành lang, cầu thang…; Để rác đúng nơi quy định. </w:t>
      </w:r>
    </w:p>
    <w:p w:rsidR="002F1A01" w:rsidRPr="006E3613" w:rsidRDefault="00BA69E2" w:rsidP="006E3613">
      <w:pPr>
        <w:widowControl w:val="0"/>
        <w:spacing w:before="60" w:after="60" w:line="288" w:lineRule="auto"/>
        <w:ind w:firstLine="360"/>
        <w:jc w:val="both"/>
        <w:rPr>
          <w:rFonts w:ascii="Times New Roman" w:eastAsia="Times New Roman" w:hAnsi="Times New Roman" w:cs="Times New Roman"/>
          <w:b/>
          <w:sz w:val="28"/>
          <w:szCs w:val="26"/>
        </w:rPr>
      </w:pPr>
      <w:r w:rsidRPr="006E3613">
        <w:rPr>
          <w:rFonts w:ascii="Times New Roman" w:eastAsia="Times New Roman" w:hAnsi="Times New Roman" w:cs="Times New Roman"/>
          <w:b/>
          <w:sz w:val="28"/>
          <w:szCs w:val="26"/>
        </w:rPr>
        <w:t>Điều 9. Quy định đối với các cá nhân, tập thể đăng ký sử dụng</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1. Quy định về Trang thiết bị:</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 xml:space="preserve">a. Không tự ý dịch chuyển vị trí, thay đổi </w:t>
      </w:r>
      <w:r w:rsidRPr="006E3613">
        <w:rPr>
          <w:rFonts w:ascii="Times New Roman" w:eastAsia="Times New Roman" w:hAnsi="Times New Roman" w:cs="Times New Roman"/>
          <w:sz w:val="28"/>
          <w:szCs w:val="26"/>
        </w:rPr>
        <w:t xml:space="preserve">cấu trúc nội thất, bàn ghế... Tuyệt đối không được mang các tài sản, trang thiết bị ra khỏi khu vực </w:t>
      </w:r>
      <w:r w:rsidR="006E3613" w:rsidRPr="006E3613">
        <w:rPr>
          <w:rFonts w:ascii="Times New Roman" w:eastAsia="Times New Roman" w:hAnsi="Times New Roman" w:cs="Times New Roman"/>
          <w:sz w:val="28"/>
          <w:szCs w:val="26"/>
        </w:rPr>
        <w:t xml:space="preserve">Phòng Họp, Hội trường </w:t>
      </w:r>
      <w:r w:rsidRPr="006E3613">
        <w:rPr>
          <w:rFonts w:ascii="Times New Roman" w:eastAsia="Times New Roman" w:hAnsi="Times New Roman" w:cs="Times New Roman"/>
          <w:sz w:val="28"/>
          <w:szCs w:val="26"/>
        </w:rPr>
        <w:t xml:space="preserve"> </w:t>
      </w:r>
      <w:r w:rsidRPr="006E3613">
        <w:rPr>
          <w:rFonts w:ascii="Times New Roman" w:eastAsia="Times New Roman" w:hAnsi="Times New Roman" w:cs="Times New Roman"/>
          <w:sz w:val="28"/>
          <w:szCs w:val="26"/>
        </w:rPr>
        <w:t>A</w:t>
      </w:r>
      <w:r w:rsidRPr="006E3613">
        <w:rPr>
          <w:rFonts w:ascii="Times New Roman" w:eastAsia="Times New Roman" w:hAnsi="Times New Roman" w:cs="Times New Roman"/>
          <w:sz w:val="28"/>
          <w:szCs w:val="26"/>
        </w:rPr>
        <w:t xml:space="preserve"> khi chưa được sự cho phép của chuyên viên phụ trách </w:t>
      </w:r>
      <w:r w:rsidR="006E3613" w:rsidRPr="006E3613">
        <w:rPr>
          <w:rFonts w:ascii="Times New Roman" w:eastAsia="Times New Roman" w:hAnsi="Times New Roman" w:cs="Times New Roman"/>
          <w:sz w:val="28"/>
          <w:szCs w:val="26"/>
        </w:rPr>
        <w:t xml:space="preserve">Phòng Họp, Hội trường </w:t>
      </w:r>
      <w:r w:rsidRPr="006E3613">
        <w:rPr>
          <w:rFonts w:ascii="Times New Roman" w:eastAsia="Times New Roman" w:hAnsi="Times New Roman" w:cs="Times New Roman"/>
          <w:sz w:val="28"/>
          <w:szCs w:val="26"/>
        </w:rPr>
        <w:t xml:space="preserve"> </w:t>
      </w:r>
      <w:r w:rsidRPr="006E3613">
        <w:rPr>
          <w:rFonts w:ascii="Times New Roman" w:eastAsia="Times New Roman" w:hAnsi="Times New Roman" w:cs="Times New Roman"/>
          <w:sz w:val="28"/>
          <w:szCs w:val="26"/>
        </w:rPr>
        <w:t>A</w:t>
      </w:r>
      <w:r w:rsidRPr="006E3613">
        <w:rPr>
          <w:rFonts w:ascii="Times New Roman" w:eastAsia="Times New Roman" w:hAnsi="Times New Roman" w:cs="Times New Roman"/>
          <w:sz w:val="28"/>
          <w:szCs w:val="26"/>
        </w:rPr>
        <w:t xml:space="preserve">. Nếu do yêu cầu công việc cần phải thay đổi lại cách bố </w:t>
      </w:r>
      <w:r w:rsidRPr="006E3613">
        <w:rPr>
          <w:rFonts w:ascii="Times New Roman" w:eastAsia="Times New Roman" w:hAnsi="Times New Roman" w:cs="Times New Roman"/>
          <w:sz w:val="28"/>
          <w:szCs w:val="26"/>
        </w:rPr>
        <w:t xml:space="preserve">trí bàn ghế, trang thiết bị thì phải </w:t>
      </w:r>
      <w:r w:rsidRPr="006E3613">
        <w:rPr>
          <w:rFonts w:ascii="Times New Roman" w:eastAsia="Times New Roman" w:hAnsi="Times New Roman" w:cs="Times New Roman"/>
          <w:sz w:val="28"/>
          <w:szCs w:val="26"/>
        </w:rPr>
        <w:t>báo</w:t>
      </w:r>
      <w:r w:rsidRPr="006E3613">
        <w:rPr>
          <w:rFonts w:ascii="Times New Roman" w:eastAsia="Times New Roman" w:hAnsi="Times New Roman" w:cs="Times New Roman"/>
          <w:sz w:val="28"/>
          <w:szCs w:val="26"/>
        </w:rPr>
        <w:t xml:space="preserve"> để chuyên viên phụ trách</w:t>
      </w:r>
      <w:r w:rsidRPr="006E3613">
        <w:rPr>
          <w:rFonts w:ascii="Times New Roman" w:eastAsia="Times New Roman" w:hAnsi="Times New Roman" w:cs="Times New Roman"/>
          <w:sz w:val="28"/>
          <w:szCs w:val="26"/>
        </w:rPr>
        <w:t xml:space="preserve"> trực tiếp giám sát.</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 xml:space="preserve">b. Ngoài hệ thống chiếu sáng, âm thanh, máy lạnh, máy chiếu phục vụ hoạt động tại </w:t>
      </w:r>
      <w:r w:rsidR="006E3613" w:rsidRPr="006E3613">
        <w:rPr>
          <w:rFonts w:ascii="Times New Roman" w:eastAsia="Times New Roman" w:hAnsi="Times New Roman" w:cs="Times New Roman"/>
          <w:sz w:val="28"/>
          <w:szCs w:val="26"/>
        </w:rPr>
        <w:t xml:space="preserve">Phòng Họp, Hội trường </w:t>
      </w:r>
      <w:r w:rsidRPr="006E3613">
        <w:rPr>
          <w:rFonts w:ascii="Times New Roman" w:eastAsia="Times New Roman" w:hAnsi="Times New Roman" w:cs="Times New Roman"/>
          <w:sz w:val="28"/>
          <w:szCs w:val="26"/>
        </w:rPr>
        <w:t xml:space="preserve"> </w:t>
      </w:r>
      <w:r w:rsidRPr="006E3613">
        <w:rPr>
          <w:rFonts w:ascii="Times New Roman" w:eastAsia="Times New Roman" w:hAnsi="Times New Roman" w:cs="Times New Roman"/>
          <w:sz w:val="28"/>
          <w:szCs w:val="26"/>
        </w:rPr>
        <w:t>A</w:t>
      </w:r>
      <w:r w:rsidRPr="006E3613">
        <w:rPr>
          <w:rFonts w:ascii="Times New Roman" w:eastAsia="Times New Roman" w:hAnsi="Times New Roman" w:cs="Times New Roman"/>
          <w:sz w:val="28"/>
          <w:szCs w:val="26"/>
        </w:rPr>
        <w:t>, nếu đơn vị sử dụng muốn lắp đặt thêm các thiết bị điện khác p</w:t>
      </w:r>
      <w:r w:rsidRPr="006E3613">
        <w:rPr>
          <w:rFonts w:ascii="Times New Roman" w:eastAsia="Times New Roman" w:hAnsi="Times New Roman" w:cs="Times New Roman"/>
          <w:sz w:val="28"/>
          <w:szCs w:val="26"/>
        </w:rPr>
        <w:t xml:space="preserve">hải </w:t>
      </w:r>
      <w:r w:rsidRPr="006E3613">
        <w:rPr>
          <w:rFonts w:ascii="Times New Roman" w:eastAsia="Times New Roman" w:hAnsi="Times New Roman" w:cs="Times New Roman"/>
          <w:sz w:val="28"/>
          <w:szCs w:val="26"/>
        </w:rPr>
        <w:t>báo</w:t>
      </w:r>
      <w:r w:rsidRPr="006E3613">
        <w:rPr>
          <w:rFonts w:ascii="Times New Roman" w:eastAsia="Times New Roman" w:hAnsi="Times New Roman" w:cs="Times New Roman"/>
          <w:sz w:val="28"/>
          <w:szCs w:val="26"/>
        </w:rPr>
        <w:t xml:space="preserve"> </w:t>
      </w:r>
      <w:r w:rsidRPr="006E3613">
        <w:rPr>
          <w:rFonts w:ascii="Times New Roman" w:eastAsia="Times New Roman" w:hAnsi="Times New Roman" w:cs="Times New Roman"/>
          <w:sz w:val="28"/>
          <w:szCs w:val="26"/>
        </w:rPr>
        <w:t xml:space="preserve">phòng HC- TH </w:t>
      </w:r>
      <w:r w:rsidRPr="006E3613">
        <w:rPr>
          <w:rFonts w:ascii="Times New Roman" w:eastAsia="Times New Roman" w:hAnsi="Times New Roman" w:cs="Times New Roman"/>
          <w:sz w:val="28"/>
          <w:szCs w:val="26"/>
        </w:rPr>
        <w:t>để chuyên viên phụ trách</w:t>
      </w:r>
      <w:r w:rsidRPr="006E3613">
        <w:rPr>
          <w:rFonts w:ascii="Times New Roman" w:eastAsia="Times New Roman" w:hAnsi="Times New Roman" w:cs="Times New Roman"/>
          <w:sz w:val="28"/>
          <w:szCs w:val="26"/>
        </w:rPr>
        <w:t xml:space="preserve"> trực tiếp giám sát.</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 xml:space="preserve">c. Việc trang trí phông màn, khung chữ, tranh ảnh… phục vụ cho hoạt động phải được phòng </w:t>
      </w:r>
      <w:r w:rsidRPr="006E3613">
        <w:rPr>
          <w:rFonts w:ascii="Times New Roman" w:eastAsia="Times New Roman" w:hAnsi="Times New Roman" w:cs="Times New Roman"/>
          <w:sz w:val="28"/>
          <w:szCs w:val="26"/>
        </w:rPr>
        <w:t>HC- TH và phòng TCCB&amp;TT</w:t>
      </w:r>
      <w:r w:rsidRPr="006E3613">
        <w:rPr>
          <w:rFonts w:ascii="Times New Roman" w:eastAsia="Times New Roman" w:hAnsi="Times New Roman" w:cs="Times New Roman"/>
          <w:sz w:val="28"/>
          <w:szCs w:val="26"/>
        </w:rPr>
        <w:t xml:space="preserve"> thống nhất về cách thức và kỹ thuật. Việc trang trí phông màn, khung chữ, tr</w:t>
      </w:r>
      <w:r w:rsidRPr="006E3613">
        <w:rPr>
          <w:rFonts w:ascii="Times New Roman" w:eastAsia="Times New Roman" w:hAnsi="Times New Roman" w:cs="Times New Roman"/>
          <w:sz w:val="28"/>
          <w:szCs w:val="26"/>
        </w:rPr>
        <w:t xml:space="preserve">anh ảnh… sẽ do phòng </w:t>
      </w:r>
      <w:r w:rsidRPr="006E3613">
        <w:rPr>
          <w:rFonts w:ascii="Times New Roman" w:eastAsia="Times New Roman" w:hAnsi="Times New Roman" w:cs="Times New Roman"/>
          <w:sz w:val="28"/>
          <w:szCs w:val="26"/>
        </w:rPr>
        <w:t>HC- TH và phòng TCCB&amp;TT</w:t>
      </w:r>
      <w:r w:rsidRPr="006E3613">
        <w:rPr>
          <w:rFonts w:ascii="Times New Roman" w:eastAsia="Times New Roman" w:hAnsi="Times New Roman" w:cs="Times New Roman"/>
          <w:sz w:val="28"/>
          <w:szCs w:val="26"/>
        </w:rPr>
        <w:t xml:space="preserve"> giám sát.</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 xml:space="preserve">d. Phòng </w:t>
      </w:r>
      <w:r w:rsidRPr="006E3613">
        <w:rPr>
          <w:rFonts w:ascii="Times New Roman" w:eastAsia="Times New Roman" w:hAnsi="Times New Roman" w:cs="Times New Roman"/>
          <w:sz w:val="28"/>
          <w:szCs w:val="26"/>
        </w:rPr>
        <w:t>HC- TH</w:t>
      </w:r>
      <w:r w:rsidRPr="006E3613">
        <w:rPr>
          <w:rFonts w:ascii="Times New Roman" w:eastAsia="Times New Roman" w:hAnsi="Times New Roman" w:cs="Times New Roman"/>
          <w:sz w:val="28"/>
          <w:szCs w:val="26"/>
        </w:rPr>
        <w:t xml:space="preserve"> có quyền từ chối đề nghị của các đơn vị sử dụng về các yêu cầu thay đổi sắp lại bàn ghế, trang thiết bị, yêu cầu gắn thêm các trang thiết bị điện, yêu cầu về trang trí nếu có căn cứ cho</w:t>
      </w:r>
      <w:r w:rsidRPr="006E3613">
        <w:rPr>
          <w:rFonts w:ascii="Times New Roman" w:eastAsia="Times New Roman" w:hAnsi="Times New Roman" w:cs="Times New Roman"/>
          <w:sz w:val="28"/>
          <w:szCs w:val="26"/>
        </w:rPr>
        <w:t xml:space="preserve"> thấy việc triển khai thực hiện các yêu cầu này là không phù hợp hoặc sẽ làm hư hỏng và ảnh hưởng đến bố cục, nội thất, tài sản, trang thiết bị, cũng như gây hư hại cho hệ thống điện của hội trường.</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2. Quy định về tài chính:</w:t>
      </w:r>
    </w:p>
    <w:p w:rsidR="002F1A01" w:rsidRPr="006E3613" w:rsidRDefault="00E847A4">
      <w:pPr>
        <w:widowControl w:val="0"/>
        <w:spacing w:before="60" w:after="60" w:line="288" w:lineRule="auto"/>
        <w:ind w:firstLine="36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lastRenderedPageBreak/>
        <w:t>*</w:t>
      </w:r>
      <w:r w:rsidR="00BA69E2" w:rsidRPr="006E3613">
        <w:rPr>
          <w:rFonts w:ascii="Times New Roman" w:eastAsia="Times New Roman" w:hAnsi="Times New Roman" w:cs="Times New Roman"/>
          <w:sz w:val="28"/>
          <w:szCs w:val="26"/>
        </w:rPr>
        <w:t xml:space="preserve"> Nguyên tắc thu phí:</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a. Đối</w:t>
      </w:r>
      <w:r w:rsidRPr="006E3613">
        <w:rPr>
          <w:rFonts w:ascii="Times New Roman" w:eastAsia="Times New Roman" w:hAnsi="Times New Roman" w:cs="Times New Roman"/>
          <w:sz w:val="28"/>
          <w:szCs w:val="26"/>
        </w:rPr>
        <w:t xml:space="preserve"> với các sự kiện chung của Nhà trường, chi phí phục vụ được lấy từ nguồn kinh phí chi thường xuyên của Nhà trường theo đúng Quy chế chi tiêu nội bộ.</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b. Đối với sự kiện riêng của các đơn vị trong trường mức thu đủ bù đắp chi phí phục vụ (không tính khấu hao</w:t>
      </w:r>
      <w:r w:rsidRPr="006E3613">
        <w:rPr>
          <w:rFonts w:ascii="Times New Roman" w:eastAsia="Times New Roman" w:hAnsi="Times New Roman" w:cs="Times New Roman"/>
          <w:sz w:val="28"/>
          <w:szCs w:val="26"/>
        </w:rPr>
        <w:t xml:space="preserve"> tài sản cố định).</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c. Đối với sự kiện của các đơn vị có mối quan hệ đối ngoại với Nhà trường mức thu cụ thể theo nguyên tắc bù đắp chi phí, khấu hao tài sản cố định tùy thuộc vào tính chất quan hệ và nội dung hoạt động.</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 xml:space="preserve">d. Đối với hoạt động của các tổ </w:t>
      </w:r>
      <w:r w:rsidRPr="006E3613">
        <w:rPr>
          <w:rFonts w:ascii="Times New Roman" w:eastAsia="Times New Roman" w:hAnsi="Times New Roman" w:cs="Times New Roman"/>
          <w:sz w:val="28"/>
          <w:szCs w:val="26"/>
        </w:rPr>
        <w:t>chức, cá nhân khác mức thu cụ thể theo nguyên tắc bù đắp chi phí, khấu hao tài sản cố định và có tích lũy tùy thuộc vào số lượng người tham gia, thời gian sử dụng, tính chất và nội dung hoạt động.</w:t>
      </w:r>
    </w:p>
    <w:p w:rsidR="002F1A01" w:rsidRPr="006E3613" w:rsidRDefault="00E847A4">
      <w:pPr>
        <w:widowControl w:val="0"/>
        <w:spacing w:before="60" w:after="60" w:line="288" w:lineRule="auto"/>
        <w:ind w:firstLine="36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w:t>
      </w:r>
      <w:r w:rsidR="00BA69E2" w:rsidRPr="006E3613">
        <w:rPr>
          <w:rFonts w:ascii="Times New Roman" w:eastAsia="Times New Roman" w:hAnsi="Times New Roman" w:cs="Times New Roman"/>
          <w:sz w:val="28"/>
          <w:szCs w:val="26"/>
        </w:rPr>
        <w:t xml:space="preserve"> Đơn vị đăng ký sử dụng làm việc trực tiếp với phòng </w:t>
      </w:r>
      <w:r w:rsidR="00BA69E2" w:rsidRPr="006E3613">
        <w:rPr>
          <w:rFonts w:ascii="Times New Roman" w:eastAsia="Times New Roman" w:hAnsi="Times New Roman" w:cs="Times New Roman"/>
          <w:sz w:val="28"/>
          <w:szCs w:val="26"/>
        </w:rPr>
        <w:t>HC</w:t>
      </w:r>
      <w:r w:rsidR="00BA69E2" w:rsidRPr="006E3613">
        <w:rPr>
          <w:rFonts w:ascii="Times New Roman" w:eastAsia="Times New Roman" w:hAnsi="Times New Roman" w:cs="Times New Roman"/>
          <w:sz w:val="28"/>
          <w:szCs w:val="26"/>
        </w:rPr>
        <w:t>- TH</w:t>
      </w:r>
      <w:r w:rsidR="00BA69E2" w:rsidRPr="006E3613">
        <w:rPr>
          <w:rFonts w:ascii="Times New Roman" w:eastAsia="Times New Roman" w:hAnsi="Times New Roman" w:cs="Times New Roman"/>
          <w:sz w:val="28"/>
          <w:szCs w:val="26"/>
        </w:rPr>
        <w:t xml:space="preserve"> về chi phí sử dụng </w:t>
      </w:r>
      <w:r>
        <w:rPr>
          <w:rFonts w:ascii="Times New Roman" w:eastAsia="Times New Roman" w:hAnsi="Times New Roman" w:cs="Times New Roman"/>
          <w:sz w:val="28"/>
          <w:szCs w:val="26"/>
        </w:rPr>
        <w:t>Phòng Họp, Hội trường</w:t>
      </w:r>
      <w:r w:rsidR="00BA69E2" w:rsidRPr="006E3613">
        <w:rPr>
          <w:rFonts w:ascii="Times New Roman" w:eastAsia="Times New Roman" w:hAnsi="Times New Roman" w:cs="Times New Roman"/>
          <w:sz w:val="28"/>
          <w:szCs w:val="26"/>
        </w:rPr>
        <w:t xml:space="preserve"> </w:t>
      </w:r>
      <w:r w:rsidR="00BA69E2" w:rsidRPr="006E3613">
        <w:rPr>
          <w:rFonts w:ascii="Times New Roman" w:eastAsia="Times New Roman" w:hAnsi="Times New Roman" w:cs="Times New Roman"/>
          <w:sz w:val="28"/>
          <w:szCs w:val="26"/>
        </w:rPr>
        <w:t>A</w:t>
      </w:r>
      <w:r w:rsidR="00BA69E2" w:rsidRPr="006E3613">
        <w:rPr>
          <w:rFonts w:ascii="Times New Roman" w:eastAsia="Times New Roman" w:hAnsi="Times New Roman" w:cs="Times New Roman"/>
          <w:sz w:val="28"/>
          <w:szCs w:val="26"/>
        </w:rPr>
        <w:t xml:space="preserve"> và các khoản thanh toán</w:t>
      </w:r>
      <w:r w:rsidR="00BA69E2" w:rsidRPr="006E3613">
        <w:rPr>
          <w:rFonts w:ascii="Times New Roman" w:eastAsia="Times New Roman" w:hAnsi="Times New Roman" w:cs="Times New Roman"/>
          <w:sz w:val="28"/>
          <w:szCs w:val="26"/>
        </w:rPr>
        <w:t xml:space="preserve"> theo hợp đồng.</w:t>
      </w:r>
    </w:p>
    <w:p w:rsidR="006E3613" w:rsidRDefault="006E3613">
      <w:pPr>
        <w:spacing w:after="0" w:line="360" w:lineRule="auto"/>
        <w:jc w:val="center"/>
        <w:rPr>
          <w:rFonts w:ascii="Times New Roman" w:eastAsia="Times New Roman" w:hAnsi="Times New Roman" w:cs="Times New Roman"/>
          <w:sz w:val="28"/>
          <w:szCs w:val="26"/>
        </w:rPr>
      </w:pPr>
    </w:p>
    <w:p w:rsidR="002F1A01" w:rsidRPr="006E3613" w:rsidRDefault="00BA69E2">
      <w:pPr>
        <w:spacing w:after="0" w:line="360" w:lineRule="auto"/>
        <w:jc w:val="center"/>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CHƯƠNG V</w:t>
      </w:r>
    </w:p>
    <w:p w:rsidR="002F1A01" w:rsidRPr="006E3613" w:rsidRDefault="00BA69E2">
      <w:pPr>
        <w:spacing w:after="0" w:line="360" w:lineRule="auto"/>
        <w:jc w:val="center"/>
        <w:rPr>
          <w:rFonts w:ascii="Times New Roman" w:eastAsia="Times New Roman" w:hAnsi="Times New Roman" w:cs="Times New Roman"/>
          <w:sz w:val="28"/>
          <w:szCs w:val="26"/>
        </w:rPr>
      </w:pPr>
      <w:r w:rsidRPr="006E3613">
        <w:rPr>
          <w:rFonts w:ascii="Times New Roman" w:eastAsia="Times New Roman" w:hAnsi="Times New Roman" w:cs="Times New Roman"/>
          <w:b/>
          <w:sz w:val="28"/>
          <w:szCs w:val="26"/>
        </w:rPr>
        <w:t>ĐIỀU KHOẢN THI HÀNH</w:t>
      </w:r>
    </w:p>
    <w:p w:rsidR="002F1A01" w:rsidRPr="006E3613" w:rsidRDefault="00BA69E2">
      <w:pPr>
        <w:widowControl w:val="0"/>
        <w:spacing w:before="60" w:after="60" w:line="288" w:lineRule="auto"/>
        <w:jc w:val="both"/>
        <w:rPr>
          <w:rFonts w:ascii="Times New Roman" w:eastAsia="Times New Roman" w:hAnsi="Times New Roman" w:cs="Times New Roman"/>
          <w:b/>
          <w:sz w:val="28"/>
          <w:szCs w:val="26"/>
        </w:rPr>
      </w:pPr>
      <w:r w:rsidRPr="006E3613">
        <w:rPr>
          <w:rFonts w:ascii="Times New Roman" w:eastAsia="Times New Roman" w:hAnsi="Times New Roman" w:cs="Times New Roman"/>
          <w:b/>
          <w:sz w:val="28"/>
          <w:szCs w:val="26"/>
        </w:rPr>
        <w:t xml:space="preserve"> </w:t>
      </w:r>
      <w:r w:rsidR="006E3613">
        <w:rPr>
          <w:rFonts w:ascii="Times New Roman" w:eastAsia="Times New Roman" w:hAnsi="Times New Roman" w:cs="Times New Roman"/>
          <w:b/>
          <w:sz w:val="28"/>
          <w:szCs w:val="26"/>
        </w:rPr>
        <w:tab/>
      </w:r>
      <w:r w:rsidRPr="006E3613">
        <w:rPr>
          <w:rFonts w:ascii="Times New Roman" w:eastAsia="Times New Roman" w:hAnsi="Times New Roman" w:cs="Times New Roman"/>
          <w:b/>
          <w:sz w:val="28"/>
          <w:szCs w:val="26"/>
        </w:rPr>
        <w:t>Điều 10. Xử lý v</w:t>
      </w:r>
      <w:r w:rsidRPr="006E3613">
        <w:rPr>
          <w:rFonts w:ascii="Times New Roman" w:eastAsia="Times New Roman" w:hAnsi="Times New Roman" w:cs="Times New Roman"/>
          <w:b/>
          <w:bCs/>
          <w:sz w:val="28"/>
          <w:szCs w:val="26"/>
        </w:rPr>
        <w:t xml:space="preserve">i phạm </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 xml:space="preserve">1. Nếu đơn vị, cá nhân đã đăng ký sử dụng nhưng </w:t>
      </w:r>
      <w:r w:rsidRPr="006E3613">
        <w:rPr>
          <w:rFonts w:ascii="Times New Roman" w:eastAsia="Times New Roman" w:hAnsi="Times New Roman" w:cs="Times New Roman"/>
          <w:sz w:val="28"/>
          <w:szCs w:val="26"/>
        </w:rPr>
        <w:t>c</w:t>
      </w:r>
      <w:r w:rsidRPr="006E3613">
        <w:rPr>
          <w:rFonts w:ascii="Times New Roman" w:eastAsia="Times New Roman" w:hAnsi="Times New Roman" w:cs="Times New Roman"/>
          <w:sz w:val="28"/>
          <w:szCs w:val="26"/>
        </w:rPr>
        <w:t xml:space="preserve">hương trình hội nghị hay nội dung không phù hợp với quy định, Nhà trường có quyền từ chối cho đơn vị hay cá nhân đó sử dụng </w:t>
      </w:r>
      <w:r w:rsidR="006E3613" w:rsidRPr="006E3613">
        <w:rPr>
          <w:rFonts w:ascii="Times New Roman" w:eastAsia="Times New Roman" w:hAnsi="Times New Roman" w:cs="Times New Roman"/>
          <w:sz w:val="28"/>
          <w:szCs w:val="26"/>
        </w:rPr>
        <w:t xml:space="preserve">Phòng Họp, Hội trường </w:t>
      </w:r>
      <w:r w:rsidRPr="006E3613">
        <w:rPr>
          <w:rFonts w:ascii="Times New Roman" w:eastAsia="Times New Roman" w:hAnsi="Times New Roman" w:cs="Times New Roman"/>
          <w:sz w:val="28"/>
          <w:szCs w:val="26"/>
        </w:rPr>
        <w:t xml:space="preserve"> </w:t>
      </w:r>
      <w:r w:rsidRPr="006E3613">
        <w:rPr>
          <w:rFonts w:ascii="Times New Roman" w:eastAsia="Times New Roman" w:hAnsi="Times New Roman" w:cs="Times New Roman"/>
          <w:sz w:val="28"/>
          <w:szCs w:val="26"/>
        </w:rPr>
        <w:t>A</w:t>
      </w:r>
      <w:r w:rsidRPr="006E3613">
        <w:rPr>
          <w:rFonts w:ascii="Times New Roman" w:eastAsia="Times New Roman" w:hAnsi="Times New Roman" w:cs="Times New Roman"/>
          <w:sz w:val="28"/>
          <w:szCs w:val="26"/>
        </w:rPr>
        <w:t>.</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 xml:space="preserve">2. Nếu trong buổi hội nghị, đơn vị quản lý phát hiện nội dung </w:t>
      </w:r>
      <w:r w:rsidRPr="006E3613">
        <w:rPr>
          <w:rFonts w:ascii="Times New Roman" w:eastAsia="Times New Roman" w:hAnsi="Times New Roman" w:cs="Times New Roman"/>
          <w:sz w:val="28"/>
          <w:szCs w:val="26"/>
        </w:rPr>
        <w:t>c</w:t>
      </w:r>
      <w:r w:rsidRPr="006E3613">
        <w:rPr>
          <w:rFonts w:ascii="Times New Roman" w:eastAsia="Times New Roman" w:hAnsi="Times New Roman" w:cs="Times New Roman"/>
          <w:sz w:val="28"/>
          <w:szCs w:val="26"/>
        </w:rPr>
        <w:t xml:space="preserve">hương trình sai lệch so với Nội dung Bản đề </w:t>
      </w:r>
      <w:r w:rsidRPr="006E3613">
        <w:rPr>
          <w:rFonts w:ascii="Times New Roman" w:eastAsia="Times New Roman" w:hAnsi="Times New Roman" w:cs="Times New Roman"/>
          <w:sz w:val="28"/>
          <w:szCs w:val="26"/>
        </w:rPr>
        <w:t>cương mà đơn vị hay cá nhân đã đăng ký, thì đơn vị quản lý trực tiếp có quyền yêu cầu dừng chương trình khi cần thiết, đồng thời sẽ được thông báo phạt cảnh cáo tùy theo mức độ vi phạm.</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 xml:space="preserve">3. Đơn vị, cá nhân vi phạm các quy định về việc sử dụng </w:t>
      </w:r>
      <w:r w:rsidR="006E3613" w:rsidRPr="006E3613">
        <w:rPr>
          <w:rFonts w:ascii="Times New Roman" w:eastAsia="Times New Roman" w:hAnsi="Times New Roman" w:cs="Times New Roman"/>
          <w:sz w:val="28"/>
          <w:szCs w:val="26"/>
        </w:rPr>
        <w:t xml:space="preserve">Phòng Họp, Hội trường </w:t>
      </w:r>
      <w:r w:rsidRPr="006E3613">
        <w:rPr>
          <w:rFonts w:ascii="Times New Roman" w:eastAsia="Times New Roman" w:hAnsi="Times New Roman" w:cs="Times New Roman"/>
          <w:sz w:val="28"/>
          <w:szCs w:val="26"/>
        </w:rPr>
        <w:t xml:space="preserve"> </w:t>
      </w:r>
      <w:r w:rsidRPr="006E3613">
        <w:rPr>
          <w:rFonts w:ascii="Times New Roman" w:eastAsia="Times New Roman" w:hAnsi="Times New Roman" w:cs="Times New Roman"/>
          <w:sz w:val="28"/>
          <w:szCs w:val="26"/>
        </w:rPr>
        <w:t>A</w:t>
      </w:r>
      <w:r w:rsidRPr="006E3613">
        <w:rPr>
          <w:rFonts w:ascii="Times New Roman" w:eastAsia="Times New Roman" w:hAnsi="Times New Roman" w:cs="Times New Roman"/>
          <w:sz w:val="28"/>
          <w:szCs w:val="26"/>
        </w:rPr>
        <w:t xml:space="preserve"> gây hư hỏng, thiệt hại cho tài sản chung thì phải chịu trách nhiệm bồi thường theo đúng quy định của Nhà trường và Pháp luật.</w:t>
      </w:r>
    </w:p>
    <w:p w:rsidR="002F1A01" w:rsidRPr="006E3613" w:rsidRDefault="00BA69E2" w:rsidP="00E847A4">
      <w:pPr>
        <w:widowControl w:val="0"/>
        <w:spacing w:before="60" w:after="60" w:line="240" w:lineRule="auto"/>
        <w:ind w:firstLine="360"/>
        <w:jc w:val="both"/>
        <w:rPr>
          <w:rFonts w:ascii="Times New Roman" w:eastAsia="Times New Roman" w:hAnsi="Times New Roman" w:cs="Times New Roman"/>
          <w:b/>
          <w:sz w:val="28"/>
          <w:szCs w:val="26"/>
        </w:rPr>
      </w:pPr>
      <w:r w:rsidRPr="006E3613">
        <w:rPr>
          <w:rFonts w:ascii="Times New Roman" w:eastAsia="Times New Roman" w:hAnsi="Times New Roman" w:cs="Times New Roman"/>
          <w:b/>
          <w:sz w:val="28"/>
          <w:szCs w:val="26"/>
        </w:rPr>
        <w:t>Điều 11. Điều khoản thi hành</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 xml:space="preserve">1. Trưởng Phòng </w:t>
      </w:r>
      <w:r w:rsidRPr="006E3613">
        <w:rPr>
          <w:rFonts w:ascii="Times New Roman" w:eastAsia="Times New Roman" w:hAnsi="Times New Roman" w:cs="Times New Roman"/>
          <w:sz w:val="28"/>
          <w:szCs w:val="26"/>
        </w:rPr>
        <w:t xml:space="preserve">HC-TH </w:t>
      </w:r>
      <w:r w:rsidRPr="006E3613">
        <w:rPr>
          <w:rFonts w:ascii="Times New Roman" w:eastAsia="Times New Roman" w:hAnsi="Times New Roman" w:cs="Times New Roman"/>
          <w:sz w:val="28"/>
          <w:szCs w:val="26"/>
        </w:rPr>
        <w:t xml:space="preserve">có trách nhiệm xây dựng nội quy </w:t>
      </w:r>
      <w:r w:rsidR="006E3613" w:rsidRPr="006E3613">
        <w:rPr>
          <w:rFonts w:ascii="Times New Roman" w:eastAsia="Times New Roman" w:hAnsi="Times New Roman" w:cs="Times New Roman"/>
          <w:sz w:val="28"/>
          <w:szCs w:val="26"/>
        </w:rPr>
        <w:t xml:space="preserve">Phòng Họp, Hội trường </w:t>
      </w:r>
      <w:r w:rsidRPr="006E3613">
        <w:rPr>
          <w:rFonts w:ascii="Times New Roman" w:eastAsia="Times New Roman" w:hAnsi="Times New Roman" w:cs="Times New Roman"/>
          <w:sz w:val="28"/>
          <w:szCs w:val="26"/>
        </w:rPr>
        <w:t xml:space="preserve"> </w:t>
      </w:r>
      <w:r w:rsidRPr="006E3613">
        <w:rPr>
          <w:rFonts w:ascii="Times New Roman" w:eastAsia="Times New Roman" w:hAnsi="Times New Roman" w:cs="Times New Roman"/>
          <w:sz w:val="28"/>
          <w:szCs w:val="26"/>
        </w:rPr>
        <w:t>A</w:t>
      </w:r>
      <w:r w:rsidRPr="006E3613">
        <w:rPr>
          <w:rFonts w:ascii="Times New Roman" w:eastAsia="Times New Roman" w:hAnsi="Times New Roman" w:cs="Times New Roman"/>
          <w:sz w:val="28"/>
          <w:szCs w:val="26"/>
        </w:rPr>
        <w:t>, chỉ đạo việc</w:t>
      </w:r>
      <w:r w:rsidRPr="006E3613">
        <w:rPr>
          <w:rFonts w:ascii="Times New Roman" w:eastAsia="Times New Roman" w:hAnsi="Times New Roman" w:cs="Times New Roman"/>
          <w:sz w:val="28"/>
          <w:szCs w:val="26"/>
        </w:rPr>
        <w:t xml:space="preserve"> quản lý, sử dụng theo đúng các điều khoản của Quy định này.</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 xml:space="preserve">2. Trong quá trình thực hiện nếu có vấn đề phát sinh, Phòng </w:t>
      </w:r>
      <w:r w:rsidRPr="006E3613">
        <w:rPr>
          <w:rFonts w:ascii="Times New Roman" w:eastAsia="Times New Roman" w:hAnsi="Times New Roman" w:cs="Times New Roman"/>
          <w:sz w:val="28"/>
          <w:szCs w:val="26"/>
        </w:rPr>
        <w:t>HC- TH</w:t>
      </w:r>
      <w:r w:rsidRPr="006E3613">
        <w:rPr>
          <w:rFonts w:ascii="Times New Roman" w:eastAsia="Times New Roman" w:hAnsi="Times New Roman" w:cs="Times New Roman"/>
          <w:sz w:val="28"/>
          <w:szCs w:val="26"/>
        </w:rPr>
        <w:t xml:space="preserve"> tham mưu, đề xuất để Nhà trường xem xét, điều chỉnh Quy định này./.</w:t>
      </w:r>
    </w:p>
    <w:p w:rsidR="002F1A01" w:rsidRPr="006E3613" w:rsidRDefault="00BA69E2">
      <w:pPr>
        <w:widowControl w:val="0"/>
        <w:spacing w:before="60" w:after="60" w:line="288" w:lineRule="auto"/>
        <w:ind w:firstLine="360"/>
        <w:jc w:val="both"/>
        <w:rPr>
          <w:rFonts w:ascii="Times New Roman" w:eastAsia="Times New Roman" w:hAnsi="Times New Roman" w:cs="Times New Roman"/>
          <w:sz w:val="28"/>
          <w:szCs w:val="26"/>
        </w:rPr>
      </w:pPr>
      <w:r w:rsidRPr="006E3613">
        <w:rPr>
          <w:rFonts w:ascii="Times New Roman" w:eastAsia="Times New Roman" w:hAnsi="Times New Roman" w:cs="Times New Roman"/>
          <w:sz w:val="28"/>
          <w:szCs w:val="26"/>
        </w:rPr>
        <w:t xml:space="preserve"> </w:t>
      </w:r>
    </w:p>
    <w:tbl>
      <w:tblPr>
        <w:tblW w:w="0" w:type="auto"/>
        <w:tblInd w:w="5392" w:type="dxa"/>
        <w:tblLook w:val="04A0" w:firstRow="1" w:lastRow="0" w:firstColumn="1" w:lastColumn="0" w:noHBand="0" w:noVBand="1"/>
      </w:tblPr>
      <w:tblGrid>
        <w:gridCol w:w="3509"/>
      </w:tblGrid>
      <w:tr w:rsidR="002F1A01" w:rsidRPr="006E3613">
        <w:tc>
          <w:tcPr>
            <w:tcW w:w="3509" w:type="dxa"/>
            <w:tcBorders>
              <w:top w:val="nil"/>
              <w:left w:val="nil"/>
              <w:bottom w:val="nil"/>
              <w:right w:val="nil"/>
            </w:tcBorders>
          </w:tcPr>
          <w:p w:rsidR="002F1A01" w:rsidRPr="006E3613" w:rsidRDefault="002F1A01" w:rsidP="00E847A4">
            <w:pPr>
              <w:widowControl w:val="0"/>
              <w:spacing w:before="60" w:after="60" w:line="288" w:lineRule="auto"/>
              <w:jc w:val="center"/>
              <w:rPr>
                <w:rFonts w:ascii="Times New Roman" w:eastAsia="Times New Roman" w:hAnsi="Times New Roman" w:cs="Times New Roman"/>
                <w:sz w:val="28"/>
                <w:szCs w:val="26"/>
              </w:rPr>
            </w:pPr>
            <w:bookmarkStart w:id="0" w:name="_GoBack"/>
            <w:bookmarkEnd w:id="0"/>
          </w:p>
        </w:tc>
      </w:tr>
    </w:tbl>
    <w:p w:rsidR="002F1A01" w:rsidRDefault="002F1A01">
      <w:pPr>
        <w:spacing w:after="0" w:line="360" w:lineRule="auto"/>
        <w:ind w:firstLine="720"/>
        <w:jc w:val="right"/>
        <w:rPr>
          <w:rFonts w:ascii="Times New Roman" w:eastAsia="Times New Roman" w:hAnsi="Times New Roman" w:cs="Times New Roman"/>
          <w:color w:val="000000"/>
          <w:sz w:val="28"/>
          <w:szCs w:val="28"/>
        </w:rPr>
      </w:pPr>
    </w:p>
    <w:sectPr w:rsidR="002F1A01">
      <w:pgSz w:w="12240" w:h="15840"/>
      <w:pgMar w:top="1020" w:right="1020" w:bottom="1020" w:left="1417"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9E2" w:rsidRDefault="00BA69E2">
      <w:pPr>
        <w:spacing w:line="240" w:lineRule="auto"/>
      </w:pPr>
      <w:r>
        <w:separator/>
      </w:r>
    </w:p>
  </w:endnote>
  <w:endnote w:type="continuationSeparator" w:id="0">
    <w:p w:rsidR="00BA69E2" w:rsidRDefault="00BA6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9E2" w:rsidRDefault="00BA69E2">
      <w:pPr>
        <w:spacing w:after="0"/>
      </w:pPr>
      <w:r>
        <w:separator/>
      </w:r>
    </w:p>
  </w:footnote>
  <w:footnote w:type="continuationSeparator" w:id="0">
    <w:p w:rsidR="00BA69E2" w:rsidRDefault="00BA69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5567CD"/>
    <w:multiLevelType w:val="singleLevel"/>
    <w:tmpl w:val="785567C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4F"/>
    <w:rsid w:val="00287029"/>
    <w:rsid w:val="002F1A01"/>
    <w:rsid w:val="0047085D"/>
    <w:rsid w:val="004E3722"/>
    <w:rsid w:val="00661185"/>
    <w:rsid w:val="006E3613"/>
    <w:rsid w:val="00884B95"/>
    <w:rsid w:val="009607B7"/>
    <w:rsid w:val="009808B3"/>
    <w:rsid w:val="00A0264F"/>
    <w:rsid w:val="00B32653"/>
    <w:rsid w:val="00BA69E2"/>
    <w:rsid w:val="00E129D5"/>
    <w:rsid w:val="00E847A4"/>
    <w:rsid w:val="13C57B07"/>
    <w:rsid w:val="14B27B9E"/>
    <w:rsid w:val="3FA8734E"/>
    <w:rsid w:val="5F5549F6"/>
    <w:rsid w:val="75E9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FFB20710-16BE-496D-BF23-1BB9FB4C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cp:revision>
  <dcterms:created xsi:type="dcterms:W3CDTF">2022-06-20T14:10:00Z</dcterms:created>
  <dcterms:modified xsi:type="dcterms:W3CDTF">2022-06-20T14:31:00Z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26E90DB015C548D7AF5317D8B2F4A926</vt:lpwstr>
  </property>
</Properties>
</file>